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6A20D" w14:textId="77777777" w:rsidR="00C7573D" w:rsidRPr="001E794A" w:rsidRDefault="00C7573D" w:rsidP="006136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238990" w14:textId="77777777"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14:paraId="0761460A" w14:textId="77777777"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14:paraId="5F7A7BF3" w14:textId="1A6EF25C" w:rsidR="00DC786E" w:rsidRPr="00DC786E" w:rsidRDefault="00C7573D" w:rsidP="006136FD">
      <w:pPr>
        <w:rPr>
          <w:rFonts w:ascii="Calibri" w:hAnsi="Calibri" w:cs="Calibri"/>
          <w:b/>
          <w:bCs/>
          <w:sz w:val="28"/>
          <w:szCs w:val="24"/>
        </w:rPr>
      </w:pPr>
      <w:r w:rsidRPr="00DC786E">
        <w:rPr>
          <w:rFonts w:cs="Times New Roman"/>
          <w:b/>
          <w:bCs/>
          <w:sz w:val="28"/>
          <w:szCs w:val="24"/>
        </w:rPr>
        <w:t>ΜΑΘΗΜΑ</w:t>
      </w:r>
      <w:r w:rsidR="00987879" w:rsidRPr="00DC786E">
        <w:rPr>
          <w:rFonts w:cs="Times New Roman"/>
          <w:b/>
          <w:bCs/>
          <w:sz w:val="24"/>
        </w:rPr>
        <w:t>:</w:t>
      </w:r>
      <w:r w:rsidR="00DC786E" w:rsidRPr="00DC786E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="00DC786E" w:rsidRPr="00DC786E">
        <w:rPr>
          <w:rFonts w:cs="Times New Roman"/>
          <w:b/>
          <w:bCs/>
          <w:sz w:val="24"/>
        </w:rPr>
        <w:t>ΝΕΑ ΕΛΛΗΝΙΚΑ</w:t>
      </w:r>
    </w:p>
    <w:p w14:paraId="778C7A99" w14:textId="77777777" w:rsidR="00DC786E" w:rsidRPr="00C36458" w:rsidRDefault="00DC786E" w:rsidP="00DC786E">
      <w:pPr>
        <w:rPr>
          <w:rFonts w:cs="Times New Roman"/>
          <w:b/>
          <w:sz w:val="24"/>
          <w:szCs w:val="24"/>
        </w:rPr>
      </w:pPr>
      <w:r w:rsidRPr="00C36458">
        <w:rPr>
          <w:rFonts w:cs="Times New Roman"/>
          <w:b/>
          <w:sz w:val="24"/>
          <w:szCs w:val="24"/>
        </w:rPr>
        <w:t>1</w:t>
      </w:r>
      <w:r w:rsidRPr="00C36458">
        <w:rPr>
          <w:rFonts w:cs="Times New Roman"/>
          <w:b/>
          <w:sz w:val="24"/>
          <w:szCs w:val="24"/>
          <w:vertAlign w:val="superscript"/>
        </w:rPr>
        <w:t>η</w:t>
      </w:r>
      <w:r w:rsidRPr="00C36458">
        <w:rPr>
          <w:rFonts w:cs="Times New Roman"/>
          <w:b/>
          <w:sz w:val="24"/>
          <w:szCs w:val="24"/>
        </w:rPr>
        <w:t xml:space="preserve"> Δραστηριότητα</w:t>
      </w:r>
      <w:bookmarkStart w:id="0" w:name="_GoBack"/>
      <w:bookmarkEnd w:id="0"/>
    </w:p>
    <w:p w14:paraId="63483D16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Α1α. Τα προβλήματα που προκαλούν στον πλανήτη οι διατροφικές μας συνήθειες:</w:t>
      </w:r>
    </w:p>
    <w:p w14:paraId="655C586C" w14:textId="77777777" w:rsidR="00DC786E" w:rsidRDefault="00DC786E" w:rsidP="00DC786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Η υπερκατανάλωση πόρων σε συνδυασμό με την επερχόμενη πληθυσμιακή έκρηξη μας φέρνει αντιμέτωπους με μια επισιτιστική κρίση</w:t>
      </w:r>
    </w:p>
    <w:p w14:paraId="2EA1A51E" w14:textId="784A799F" w:rsidR="00DC786E" w:rsidRPr="00DC786E" w:rsidRDefault="00DC786E" w:rsidP="00DC786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Η απόρριψη μεγάλου όγκου παραγόμενων τροφίμων αυξάνει τα απόβλητα και μάλιστα τη στιγμή που εκατομμύρια άνθρωποι λιμοκτονούν</w:t>
      </w:r>
    </w:p>
    <w:p w14:paraId="0A4847B8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Α1.β. </w:t>
      </w:r>
      <w:r>
        <w:rPr>
          <w:rFonts w:cs="Times New Roman"/>
          <w:i/>
          <w:sz w:val="24"/>
          <w:szCs w:val="24"/>
        </w:rPr>
        <w:t xml:space="preserve">τον δανειζόμαστε από τα παιδιά μας: </w:t>
      </w:r>
      <w:r>
        <w:rPr>
          <w:rFonts w:cs="Times New Roman"/>
          <w:sz w:val="24"/>
          <w:szCs w:val="24"/>
        </w:rPr>
        <w:t>μεταφορά</w:t>
      </w:r>
    </w:p>
    <w:p w14:paraId="11F40CD4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i/>
          <w:sz w:val="24"/>
          <w:szCs w:val="24"/>
        </w:rPr>
        <w:t>να κρατήσουμε «γεμάτο το πιάτο»</w:t>
      </w:r>
      <w:r>
        <w:rPr>
          <w:rFonts w:cs="Times New Roman"/>
          <w:sz w:val="24"/>
          <w:szCs w:val="24"/>
        </w:rPr>
        <w:t xml:space="preserve"> :μεταφορά</w:t>
      </w:r>
    </w:p>
    <w:p w14:paraId="5A9CD038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i/>
          <w:sz w:val="24"/>
          <w:szCs w:val="24"/>
        </w:rPr>
        <w:t>κατανάλωσε,….ανακάλυψε,….θυμήσου,….σκέψου</w:t>
      </w:r>
      <w:r>
        <w:rPr>
          <w:rFonts w:cs="Times New Roman"/>
          <w:sz w:val="24"/>
          <w:szCs w:val="24"/>
        </w:rPr>
        <w:t>: χρήση β! ενικού, προστακτική έγκλιση, ασύνδετο σχήμα, χρήση θαυμαστικού (για λόγους προτροπής)</w:t>
      </w:r>
    </w:p>
    <w:p w14:paraId="4CECDED1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i/>
          <w:sz w:val="24"/>
          <w:szCs w:val="24"/>
        </w:rPr>
        <w:t xml:space="preserve">να «μαγειρέψουμε» έναν καλύτερο κόσμο: </w:t>
      </w:r>
      <w:r>
        <w:rPr>
          <w:rFonts w:cs="Times New Roman"/>
          <w:sz w:val="24"/>
          <w:szCs w:val="24"/>
        </w:rPr>
        <w:t>μεταφορά, χρήση θαυμαστικού</w:t>
      </w:r>
    </w:p>
    <w:p w14:paraId="362CD609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στήριξε: </w:t>
      </w:r>
      <w:r>
        <w:rPr>
          <w:rFonts w:cs="Times New Roman"/>
          <w:sz w:val="24"/>
          <w:szCs w:val="24"/>
        </w:rPr>
        <w:t>β! ενικό, προστακτική</w:t>
      </w:r>
    </w:p>
    <w:p w14:paraId="711BF680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i/>
          <w:sz w:val="24"/>
          <w:szCs w:val="24"/>
        </w:rPr>
        <w:t xml:space="preserve">να αλλάξουμε, να εξασφαλίσουμε: </w:t>
      </w:r>
      <w:r>
        <w:rPr>
          <w:rFonts w:cs="Times New Roman"/>
          <w:sz w:val="24"/>
          <w:szCs w:val="24"/>
        </w:rPr>
        <w:t xml:space="preserve"> υποτακτική, α! πληθυντικό</w:t>
      </w:r>
    </w:p>
    <w:p w14:paraId="58CC8788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i/>
          <w:sz w:val="24"/>
          <w:szCs w:val="24"/>
        </w:rPr>
        <w:t>μικρές αλλαγές-μεγάλη διαφορά</w:t>
      </w:r>
      <w:r>
        <w:rPr>
          <w:rFonts w:cs="Times New Roman"/>
          <w:sz w:val="24"/>
          <w:szCs w:val="24"/>
        </w:rPr>
        <w:t>: αντίθεση</w:t>
      </w:r>
    </w:p>
    <w:p w14:paraId="39785023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να αξιοποιήσεις μέχρι την τελευταία μπουκιά: </w:t>
      </w:r>
      <w:r>
        <w:rPr>
          <w:rFonts w:cs="Times New Roman"/>
          <w:sz w:val="24"/>
          <w:szCs w:val="24"/>
        </w:rPr>
        <w:t>υπερβολή</w:t>
      </w:r>
    </w:p>
    <w:p w14:paraId="57A71F7D" w14:textId="77777777" w:rsidR="00DC786E" w:rsidRDefault="00DC786E" w:rsidP="00DC786E">
      <w:pPr>
        <w:rPr>
          <w:rFonts w:cs="Times New Roman"/>
          <w:sz w:val="24"/>
          <w:szCs w:val="24"/>
        </w:rPr>
      </w:pPr>
    </w:p>
    <w:p w14:paraId="416FD0E8" w14:textId="77777777" w:rsidR="00DC786E" w:rsidRDefault="00DC786E" w:rsidP="00DC786E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Pr="00C36458">
        <w:rPr>
          <w:rFonts w:cs="Times New Roman"/>
          <w:b/>
          <w:sz w:val="24"/>
          <w:szCs w:val="24"/>
          <w:vertAlign w:val="superscript"/>
        </w:rPr>
        <w:t>η</w:t>
      </w:r>
      <w:r>
        <w:rPr>
          <w:rFonts w:cs="Times New Roman"/>
          <w:b/>
          <w:sz w:val="24"/>
          <w:szCs w:val="24"/>
        </w:rPr>
        <w:t xml:space="preserve"> δραστηριότητα</w:t>
      </w:r>
    </w:p>
    <w:p w14:paraId="79AE2D98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Α.2.α. «Η τροφή μας…από ένα υγιές περιβάλλον»: θεματική περίοδος</w:t>
      </w:r>
    </w:p>
    <w:p w14:paraId="2A180DD7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«Για κάθε μπουκιά… νερό, ενέργεια» σχόλια λεπτομέρειες</w:t>
      </w:r>
    </w:p>
    <w:p w14:paraId="77D7C10D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«Τελικά…είμαστε υγιείς» περίοδος-κατακλείδα</w:t>
      </w:r>
    </w:p>
    <w:p w14:paraId="1313143B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Α.2. β.  </w:t>
      </w:r>
      <w:r w:rsidRPr="00C36458">
        <w:rPr>
          <w:rFonts w:cs="Times New Roman"/>
          <w:sz w:val="24"/>
          <w:szCs w:val="24"/>
        </w:rPr>
        <w:t>θέτουμε</w:t>
      </w:r>
      <w:r>
        <w:rPr>
          <w:rFonts w:cs="Times New Roman"/>
          <w:sz w:val="24"/>
          <w:szCs w:val="24"/>
        </w:rPr>
        <w:t xml:space="preserve"> = βάζουμε</w:t>
      </w:r>
    </w:p>
    <w:p w14:paraId="5DFBDD38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ενημερώνοντας=πληροφορώντας</w:t>
      </w:r>
    </w:p>
    <w:p w14:paraId="2262999E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επιχειρεί=προσπαθεί, αποπειράται</w:t>
      </w:r>
    </w:p>
    <w:p w14:paraId="2B1608A9" w14:textId="77777777" w:rsidR="00DC786E" w:rsidRDefault="00DC786E" w:rsidP="00DC786E">
      <w:pPr>
        <w:rPr>
          <w:rFonts w:cs="Times New Roman"/>
          <w:sz w:val="24"/>
          <w:szCs w:val="24"/>
        </w:rPr>
      </w:pPr>
    </w:p>
    <w:p w14:paraId="78F203E6" w14:textId="77777777" w:rsidR="00DC786E" w:rsidRPr="00285E93" w:rsidRDefault="00DC786E" w:rsidP="006136FD">
      <w:pPr>
        <w:rPr>
          <w:rFonts w:ascii="Calibri" w:hAnsi="Calibri" w:cs="Calibri"/>
          <w:b/>
          <w:bCs/>
          <w:sz w:val="24"/>
          <w:szCs w:val="24"/>
        </w:rPr>
      </w:pPr>
    </w:p>
    <w:p w14:paraId="31FBA8CA" w14:textId="24A4DA3E" w:rsidR="001E794A" w:rsidRDefault="001E794A" w:rsidP="006136FD">
      <w:pPr>
        <w:rPr>
          <w:rFonts w:ascii="Calibri" w:hAnsi="Calibri" w:cs="Calibri"/>
          <w:sz w:val="24"/>
          <w:szCs w:val="24"/>
        </w:rPr>
      </w:pPr>
      <w:r w:rsidRPr="00285E93">
        <w:rPr>
          <w:rFonts w:ascii="Calibri" w:hAnsi="Calibri" w:cs="Calibri"/>
          <w:b/>
          <w:bCs/>
        </w:rPr>
        <w:t>Β1</w:t>
      </w:r>
      <w:r>
        <w:rPr>
          <w:rFonts w:ascii="Calibri" w:hAnsi="Calibri" w:cs="Calibri"/>
        </w:rPr>
        <w:t>.  Ο</w:t>
      </w:r>
      <w:r>
        <w:rPr>
          <w:rFonts w:ascii="Calibri" w:hAnsi="Calibri" w:cs="Calibri"/>
          <w:sz w:val="24"/>
          <w:szCs w:val="24"/>
        </w:rPr>
        <w:t xml:space="preserve"> Γιωργάκης στο συγκεκριμένο απόσπασμα παρουσιάζεται ως ένας ιδιαίτερα δραστήριος και δημιουργικός άνθρωπος.</w:t>
      </w:r>
      <w:r w:rsidR="00527091">
        <w:rPr>
          <w:rFonts w:ascii="Calibri" w:hAnsi="Calibri" w:cs="Calibri"/>
          <w:sz w:val="24"/>
          <w:szCs w:val="24"/>
        </w:rPr>
        <w:t xml:space="preserve"> Αγαπ</w:t>
      </w:r>
      <w:r w:rsidR="004476CA">
        <w:rPr>
          <w:rFonts w:ascii="Calibri" w:hAnsi="Calibri" w:cs="Calibri"/>
          <w:sz w:val="24"/>
          <w:szCs w:val="24"/>
        </w:rPr>
        <w:t>ά</w:t>
      </w:r>
      <w:r w:rsidR="00527091">
        <w:rPr>
          <w:rFonts w:ascii="Calibri" w:hAnsi="Calibri" w:cs="Calibri"/>
          <w:sz w:val="24"/>
          <w:szCs w:val="24"/>
        </w:rPr>
        <w:t xml:space="preserve"> πολύ τη ζαχαροπλαστική και με καινοτόμες ιδέες προσπαθ</w:t>
      </w:r>
      <w:r w:rsidR="004476CA">
        <w:rPr>
          <w:rFonts w:ascii="Calibri" w:hAnsi="Calibri" w:cs="Calibri"/>
          <w:sz w:val="24"/>
          <w:szCs w:val="24"/>
        </w:rPr>
        <w:t>εί</w:t>
      </w:r>
      <w:r w:rsidR="00527091">
        <w:rPr>
          <w:rFonts w:ascii="Calibri" w:hAnsi="Calibri" w:cs="Calibri"/>
          <w:sz w:val="24"/>
          <w:szCs w:val="24"/>
        </w:rPr>
        <w:t xml:space="preserve"> να ευχαριστήσει τους πελάτες του &lt;&lt;Τα έπλαθε σε χρώματα…πάστα&gt;&gt;.Παρά τις αντιξοότητες τόσο εξαιτίας του πολέμου όσο και </w:t>
      </w:r>
      <w:r w:rsidR="004476CA">
        <w:rPr>
          <w:rFonts w:ascii="Calibri" w:hAnsi="Calibri" w:cs="Calibri"/>
          <w:sz w:val="24"/>
          <w:szCs w:val="24"/>
        </w:rPr>
        <w:t xml:space="preserve">της προσωπικής του ιδιαιτερότητας, είναι γεμάτος αισιοδοξία και </w:t>
      </w:r>
      <w:r w:rsidR="009B421F">
        <w:rPr>
          <w:rFonts w:ascii="Calibri" w:hAnsi="Calibri" w:cs="Calibri"/>
          <w:sz w:val="24"/>
          <w:szCs w:val="24"/>
        </w:rPr>
        <w:t xml:space="preserve">ανιδιοτελή </w:t>
      </w:r>
      <w:r w:rsidR="004476CA">
        <w:rPr>
          <w:rFonts w:ascii="Calibri" w:hAnsi="Calibri" w:cs="Calibri"/>
          <w:sz w:val="24"/>
          <w:szCs w:val="24"/>
        </w:rPr>
        <w:t xml:space="preserve">αγάπη </w:t>
      </w:r>
      <w:r w:rsidR="009B421F">
        <w:rPr>
          <w:rFonts w:ascii="Calibri" w:hAnsi="Calibri" w:cs="Calibri"/>
          <w:sz w:val="24"/>
          <w:szCs w:val="24"/>
        </w:rPr>
        <w:t xml:space="preserve">τόσο </w:t>
      </w:r>
      <w:r w:rsidR="004476CA">
        <w:rPr>
          <w:rFonts w:ascii="Calibri" w:hAnsi="Calibri" w:cs="Calibri"/>
          <w:sz w:val="24"/>
          <w:szCs w:val="24"/>
        </w:rPr>
        <w:t xml:space="preserve">για τη ζωή </w:t>
      </w:r>
      <w:r w:rsidR="009B421F">
        <w:rPr>
          <w:rFonts w:ascii="Calibri" w:hAnsi="Calibri" w:cs="Calibri"/>
          <w:sz w:val="24"/>
          <w:szCs w:val="24"/>
        </w:rPr>
        <w:t xml:space="preserve">όσο </w:t>
      </w:r>
      <w:r w:rsidR="004476CA">
        <w:rPr>
          <w:rFonts w:ascii="Calibri" w:hAnsi="Calibri" w:cs="Calibri"/>
          <w:sz w:val="24"/>
          <w:szCs w:val="24"/>
        </w:rPr>
        <w:t xml:space="preserve">και </w:t>
      </w:r>
      <w:r w:rsidR="009B421F">
        <w:rPr>
          <w:rFonts w:ascii="Calibri" w:hAnsi="Calibri" w:cs="Calibri"/>
          <w:sz w:val="24"/>
          <w:szCs w:val="24"/>
        </w:rPr>
        <w:t xml:space="preserve">για </w:t>
      </w:r>
      <w:r w:rsidR="004476CA">
        <w:rPr>
          <w:rFonts w:ascii="Calibri" w:hAnsi="Calibri" w:cs="Calibri"/>
          <w:sz w:val="24"/>
          <w:szCs w:val="24"/>
        </w:rPr>
        <w:t>το επάγγελμά του&lt;&lt;Μια πάστα κάνει τη ζωή πιο γλυκιά&gt;&gt;.</w:t>
      </w:r>
      <w:r w:rsidR="009B421F">
        <w:rPr>
          <w:rFonts w:ascii="Calibri" w:hAnsi="Calibri" w:cs="Calibri"/>
          <w:sz w:val="24"/>
          <w:szCs w:val="24"/>
        </w:rPr>
        <w:t xml:space="preserve">                        </w:t>
      </w:r>
    </w:p>
    <w:p w14:paraId="2B30B686" w14:textId="06D6F226" w:rsidR="004476CA" w:rsidRDefault="004476CA" w:rsidP="006136FD">
      <w:pPr>
        <w:rPr>
          <w:rFonts w:ascii="Calibri" w:hAnsi="Calibri" w:cs="Calibri"/>
          <w:sz w:val="24"/>
          <w:szCs w:val="24"/>
        </w:rPr>
      </w:pPr>
    </w:p>
    <w:p w14:paraId="7F144982" w14:textId="5D8B9551" w:rsidR="004476CA" w:rsidRDefault="004476CA" w:rsidP="006136FD">
      <w:pPr>
        <w:rPr>
          <w:rFonts w:ascii="Calibri" w:hAnsi="Calibri" w:cs="Calibri"/>
          <w:sz w:val="24"/>
          <w:szCs w:val="24"/>
        </w:rPr>
      </w:pPr>
      <w:r w:rsidRPr="00285E93">
        <w:rPr>
          <w:rFonts w:ascii="Calibri" w:hAnsi="Calibri" w:cs="Calibri"/>
          <w:b/>
          <w:bCs/>
          <w:sz w:val="24"/>
          <w:szCs w:val="24"/>
        </w:rPr>
        <w:t xml:space="preserve">Β2. </w:t>
      </w:r>
      <w:r w:rsidR="00285E93">
        <w:rPr>
          <w:rFonts w:ascii="Calibri" w:hAnsi="Calibri" w:cs="Calibri"/>
          <w:b/>
          <w:bCs/>
          <w:sz w:val="24"/>
          <w:szCs w:val="24"/>
        </w:rPr>
        <w:t>α</w:t>
      </w:r>
      <w:r w:rsidRPr="00285E93"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Στο</w:t>
      </w:r>
      <w:r w:rsidR="006C68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συγκε</w:t>
      </w:r>
      <w:r w:rsidR="006C686D">
        <w:rPr>
          <w:rFonts w:ascii="Calibri" w:hAnsi="Calibri" w:cs="Calibri"/>
          <w:sz w:val="24"/>
          <w:szCs w:val="24"/>
        </w:rPr>
        <w:t>κ</w:t>
      </w:r>
      <w:r>
        <w:rPr>
          <w:rFonts w:ascii="Calibri" w:hAnsi="Calibri" w:cs="Calibri"/>
          <w:sz w:val="24"/>
          <w:szCs w:val="24"/>
        </w:rPr>
        <w:t xml:space="preserve">ριμένο απόσπασμα </w:t>
      </w:r>
      <w:r w:rsidR="00764F68">
        <w:rPr>
          <w:rFonts w:ascii="Calibri" w:hAnsi="Calibri" w:cs="Calibri"/>
          <w:sz w:val="24"/>
          <w:szCs w:val="24"/>
        </w:rPr>
        <w:t>ο αφηγητής μοιάζει να λειτουργεί ως παντογνώστης.</w:t>
      </w:r>
      <w:r w:rsidR="00A851E1">
        <w:rPr>
          <w:rFonts w:ascii="Calibri" w:hAnsi="Calibri" w:cs="Calibri"/>
          <w:sz w:val="24"/>
          <w:szCs w:val="24"/>
        </w:rPr>
        <w:t xml:space="preserve"> </w:t>
      </w:r>
      <w:r w:rsidR="00764F68">
        <w:rPr>
          <w:rFonts w:ascii="Calibri" w:hAnsi="Calibri" w:cs="Calibri"/>
          <w:sz w:val="24"/>
          <w:szCs w:val="24"/>
        </w:rPr>
        <w:t>Αυτό διαφαίνεται στα παρακάτω χωρία</w:t>
      </w:r>
      <w:r w:rsidR="00764F68" w:rsidRPr="00764F68">
        <w:rPr>
          <w:rFonts w:ascii="Calibri" w:hAnsi="Calibri" w:cs="Calibri"/>
          <w:sz w:val="24"/>
          <w:szCs w:val="24"/>
        </w:rPr>
        <w:t>:&lt;&lt;</w:t>
      </w:r>
      <w:r w:rsidR="009B421F">
        <w:rPr>
          <w:rFonts w:ascii="Calibri" w:hAnsi="Calibri" w:cs="Calibri"/>
          <w:sz w:val="24"/>
          <w:szCs w:val="24"/>
        </w:rPr>
        <w:t xml:space="preserve"> </w:t>
      </w:r>
      <w:r w:rsidR="00A851E1">
        <w:rPr>
          <w:rFonts w:ascii="Calibri" w:hAnsi="Calibri" w:cs="Calibri"/>
          <w:sz w:val="24"/>
          <w:szCs w:val="24"/>
        </w:rPr>
        <w:t>Διπλοκλειδωνόταν.</w:t>
      </w:r>
      <w:r w:rsidR="009B421F">
        <w:rPr>
          <w:rFonts w:ascii="Calibri" w:hAnsi="Calibri" w:cs="Calibri"/>
          <w:sz w:val="24"/>
          <w:szCs w:val="24"/>
        </w:rPr>
        <w:t>.</w:t>
      </w:r>
      <w:r w:rsidR="00A851E1">
        <w:rPr>
          <w:rFonts w:ascii="Calibri" w:hAnsi="Calibri" w:cs="Calibri"/>
          <w:sz w:val="24"/>
          <w:szCs w:val="24"/>
        </w:rPr>
        <w:t xml:space="preserve">.να βράζει&gt;&gt;, </w:t>
      </w:r>
      <w:r w:rsidR="004E1235">
        <w:rPr>
          <w:rFonts w:ascii="Calibri" w:hAnsi="Calibri" w:cs="Calibri"/>
          <w:sz w:val="24"/>
          <w:szCs w:val="24"/>
        </w:rPr>
        <w:t xml:space="preserve">όπου παρουσιάζεται η δράση του ήρωα </w:t>
      </w:r>
      <w:r w:rsidR="00A851E1">
        <w:rPr>
          <w:rFonts w:ascii="Calibri" w:hAnsi="Calibri" w:cs="Calibri"/>
          <w:sz w:val="24"/>
          <w:szCs w:val="24"/>
        </w:rPr>
        <w:t>,</w:t>
      </w:r>
      <w:r w:rsidR="004E1235">
        <w:rPr>
          <w:rFonts w:ascii="Calibri" w:hAnsi="Calibri" w:cs="Calibri"/>
          <w:sz w:val="24"/>
          <w:szCs w:val="24"/>
        </w:rPr>
        <w:t>&lt;&lt;</w:t>
      </w:r>
      <w:r w:rsidR="00A851E1">
        <w:rPr>
          <w:rFonts w:ascii="Calibri" w:hAnsi="Calibri" w:cs="Calibri"/>
          <w:sz w:val="24"/>
          <w:szCs w:val="24"/>
        </w:rPr>
        <w:t>Στον Ξενοφώντα έμοιαζε ακατανόητο</w:t>
      </w:r>
      <w:r w:rsidR="009B421F">
        <w:rPr>
          <w:rFonts w:ascii="Calibri" w:hAnsi="Calibri" w:cs="Calibri"/>
          <w:sz w:val="24"/>
          <w:szCs w:val="24"/>
        </w:rPr>
        <w:t>…</w:t>
      </w:r>
      <w:r w:rsidR="00A851E1">
        <w:rPr>
          <w:rFonts w:ascii="Calibri" w:hAnsi="Calibri" w:cs="Calibri"/>
          <w:sz w:val="24"/>
          <w:szCs w:val="24"/>
        </w:rPr>
        <w:t>σ</w:t>
      </w:r>
      <w:r w:rsidR="009B421F">
        <w:rPr>
          <w:rFonts w:ascii="Calibri" w:hAnsi="Calibri" w:cs="Calibri"/>
          <w:sz w:val="24"/>
          <w:szCs w:val="24"/>
        </w:rPr>
        <w:t>τ</w:t>
      </w:r>
      <w:r w:rsidR="00A851E1">
        <w:rPr>
          <w:rFonts w:ascii="Calibri" w:hAnsi="Calibri" w:cs="Calibri"/>
          <w:sz w:val="24"/>
          <w:szCs w:val="24"/>
        </w:rPr>
        <w:t xml:space="preserve">ραγάλι&gt;&gt;, </w:t>
      </w:r>
      <w:r w:rsidR="004E1235">
        <w:rPr>
          <w:rFonts w:ascii="Calibri" w:hAnsi="Calibri" w:cs="Calibri"/>
          <w:sz w:val="24"/>
          <w:szCs w:val="24"/>
        </w:rPr>
        <w:t xml:space="preserve">αναδεικνύοντας τη σκέψη </w:t>
      </w:r>
      <w:r w:rsidR="009B421F">
        <w:rPr>
          <w:rFonts w:ascii="Calibri" w:hAnsi="Calibri" w:cs="Calibri"/>
          <w:sz w:val="24"/>
          <w:szCs w:val="24"/>
        </w:rPr>
        <w:t xml:space="preserve">του Ξενοφώντα, </w:t>
      </w:r>
      <w:r w:rsidR="00A851E1">
        <w:rPr>
          <w:rFonts w:ascii="Calibri" w:hAnsi="Calibri" w:cs="Calibri"/>
          <w:sz w:val="24"/>
          <w:szCs w:val="24"/>
        </w:rPr>
        <w:t>&lt;&lt;Μια πάστα..</w:t>
      </w:r>
      <w:r w:rsidR="009B421F">
        <w:rPr>
          <w:rFonts w:ascii="Calibri" w:hAnsi="Calibri" w:cs="Calibri"/>
          <w:sz w:val="24"/>
          <w:szCs w:val="24"/>
        </w:rPr>
        <w:t xml:space="preserve"> </w:t>
      </w:r>
      <w:r w:rsidR="00A851E1">
        <w:rPr>
          <w:rFonts w:ascii="Calibri" w:hAnsi="Calibri" w:cs="Calibri"/>
          <w:sz w:val="24"/>
          <w:szCs w:val="24"/>
        </w:rPr>
        <w:t>χαμογελούσε ο Γιωργάκης&gt;&gt;</w:t>
      </w:r>
      <w:r w:rsidR="009B421F">
        <w:rPr>
          <w:rFonts w:ascii="Calibri" w:hAnsi="Calibri" w:cs="Calibri"/>
          <w:sz w:val="24"/>
          <w:szCs w:val="24"/>
        </w:rPr>
        <w:t xml:space="preserve"> προβάλλοντας τα συναισθήματα του ήρωα για τη ζωή.</w:t>
      </w:r>
    </w:p>
    <w:p w14:paraId="17DED421" w14:textId="72156164" w:rsidR="00A851E1" w:rsidRDefault="00285E93" w:rsidP="006136FD">
      <w:pPr>
        <w:rPr>
          <w:rFonts w:ascii="Calibri" w:hAnsi="Calibri" w:cs="Calibri"/>
          <w:sz w:val="24"/>
          <w:szCs w:val="24"/>
        </w:rPr>
      </w:pPr>
      <w:r w:rsidRPr="00285E93">
        <w:rPr>
          <w:rFonts w:ascii="Calibri" w:hAnsi="Calibri" w:cs="Calibri"/>
          <w:b/>
          <w:bCs/>
          <w:sz w:val="24"/>
          <w:szCs w:val="24"/>
        </w:rPr>
        <w:t>β</w:t>
      </w:r>
      <w:r w:rsidR="00A851E1" w:rsidRPr="00285E93">
        <w:rPr>
          <w:rFonts w:ascii="Calibri" w:hAnsi="Calibri" w:cs="Calibri"/>
          <w:b/>
          <w:bCs/>
          <w:sz w:val="24"/>
          <w:szCs w:val="24"/>
        </w:rPr>
        <w:t>)</w:t>
      </w:r>
      <w:r w:rsidR="00A851E1" w:rsidRPr="00285E93">
        <w:rPr>
          <w:rFonts w:ascii="Calibri" w:hAnsi="Calibri" w:cs="Calibri"/>
          <w:sz w:val="24"/>
          <w:szCs w:val="24"/>
        </w:rPr>
        <w:t>&lt;&lt;</w:t>
      </w:r>
      <w:r w:rsidR="00A851E1">
        <w:rPr>
          <w:rFonts w:ascii="Calibri" w:hAnsi="Calibri" w:cs="Calibri"/>
          <w:sz w:val="24"/>
          <w:szCs w:val="24"/>
        </w:rPr>
        <w:t xml:space="preserve">Μια πάστα κάνει τη ζωή πιο γλυκιά….&gt;&gt;.Στη συγκεκριμένη πρόταση κυριαρχεί η μεταφορά, θέλοντας να αναδείξει </w:t>
      </w:r>
      <w:r w:rsidR="00207EEE">
        <w:rPr>
          <w:rFonts w:ascii="Calibri" w:hAnsi="Calibri" w:cs="Calibri"/>
          <w:sz w:val="24"/>
          <w:szCs w:val="24"/>
        </w:rPr>
        <w:t>φωτίσει παραστατικά την άποψη και την αίσθηση που είχε ο ήρωας για τη ζωή(γλυκιά).</w:t>
      </w:r>
    </w:p>
    <w:p w14:paraId="1DC3ABED" w14:textId="237FB91A" w:rsidR="00207EEE" w:rsidRDefault="00207EEE" w:rsidP="006136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&lt;&lt;…μα ο Γιωργάκης το (τεφτέρι) είχε για ευαγγέλιο…&gt;&gt;. Μέσω της παρομοίωσης (τεφτέρι σαν ευαγγέλιο) προβάλλεται η σημασία και η αξία που έδινε ο ήρωας στις συνταγές του.</w:t>
      </w:r>
    </w:p>
    <w:p w14:paraId="75ECD470" w14:textId="199EBD28" w:rsidR="00207EEE" w:rsidRDefault="00207EEE" w:rsidP="006136FD">
      <w:pPr>
        <w:rPr>
          <w:rFonts w:ascii="Calibri" w:hAnsi="Calibri" w:cs="Calibri"/>
          <w:sz w:val="24"/>
          <w:szCs w:val="24"/>
        </w:rPr>
      </w:pPr>
    </w:p>
    <w:p w14:paraId="79CB73BB" w14:textId="5B87F5FB" w:rsidR="00207EEE" w:rsidRPr="00A851E1" w:rsidRDefault="00207EEE" w:rsidP="006136FD">
      <w:pPr>
        <w:rPr>
          <w:rFonts w:ascii="Calibri" w:hAnsi="Calibri" w:cs="Calibri"/>
          <w:sz w:val="24"/>
          <w:szCs w:val="24"/>
        </w:rPr>
      </w:pPr>
      <w:r w:rsidRPr="00285E93">
        <w:rPr>
          <w:rFonts w:ascii="Calibri" w:hAnsi="Calibri" w:cs="Calibri"/>
          <w:b/>
          <w:bCs/>
          <w:sz w:val="24"/>
          <w:szCs w:val="24"/>
        </w:rPr>
        <w:t>Β3</w:t>
      </w:r>
      <w:r>
        <w:rPr>
          <w:rFonts w:ascii="Calibri" w:hAnsi="Calibri" w:cs="Calibri"/>
          <w:sz w:val="24"/>
          <w:szCs w:val="24"/>
        </w:rPr>
        <w:t>. Ο νεαρός ήρωας αντιμετωπίζει τ</w:t>
      </w:r>
      <w:r w:rsidR="00540073">
        <w:rPr>
          <w:rFonts w:ascii="Calibri" w:hAnsi="Calibri" w:cs="Calibri"/>
          <w:sz w:val="24"/>
          <w:szCs w:val="24"/>
        </w:rPr>
        <w:t xml:space="preserve">ην </w:t>
      </w:r>
      <w:r>
        <w:rPr>
          <w:rFonts w:ascii="Calibri" w:hAnsi="Calibri" w:cs="Calibri"/>
          <w:sz w:val="24"/>
          <w:szCs w:val="24"/>
        </w:rPr>
        <w:t xml:space="preserve">τροφή ως ένα από τα πιο ουσιαστικά </w:t>
      </w:r>
      <w:r w:rsidR="00524AA9">
        <w:rPr>
          <w:rFonts w:ascii="Calibri" w:hAnsi="Calibri" w:cs="Calibri"/>
          <w:sz w:val="24"/>
          <w:szCs w:val="24"/>
        </w:rPr>
        <w:t>ερεθίσματα</w:t>
      </w:r>
      <w:r>
        <w:rPr>
          <w:rFonts w:ascii="Calibri" w:hAnsi="Calibri" w:cs="Calibri"/>
          <w:sz w:val="24"/>
          <w:szCs w:val="24"/>
        </w:rPr>
        <w:t xml:space="preserve"> της ζωής του.</w:t>
      </w:r>
      <w:r w:rsidR="00540073">
        <w:rPr>
          <w:rFonts w:ascii="Calibri" w:hAnsi="Calibri" w:cs="Calibri"/>
          <w:sz w:val="24"/>
          <w:szCs w:val="24"/>
        </w:rPr>
        <w:t xml:space="preserve"> </w:t>
      </w:r>
      <w:r w:rsidR="004E1235">
        <w:rPr>
          <w:rFonts w:ascii="Calibri" w:hAnsi="Calibri" w:cs="Calibri"/>
          <w:sz w:val="24"/>
          <w:szCs w:val="24"/>
        </w:rPr>
        <w:t>Μέσω αυτής ν</w:t>
      </w:r>
      <w:r w:rsidR="00540073">
        <w:rPr>
          <w:rFonts w:ascii="Calibri" w:hAnsi="Calibri" w:cs="Calibri"/>
          <w:sz w:val="24"/>
          <w:szCs w:val="24"/>
        </w:rPr>
        <w:t xml:space="preserve">ιώθει το αίσθημα της προσφοράς, της δημιουργικότητας και της σπουδαιότητας, δίνοντας χρώμα και αξία στα &lt;&lt;έργα τέχνης&gt;&gt; του. Η διατροφή αποτελεί και για τη δική μου ζωή </w:t>
      </w:r>
      <w:r w:rsidR="00524AA9">
        <w:rPr>
          <w:rFonts w:ascii="Calibri" w:hAnsi="Calibri" w:cs="Calibri"/>
          <w:sz w:val="24"/>
          <w:szCs w:val="24"/>
        </w:rPr>
        <w:t>η σημαντικότερη παράμετρος για να είμαι υγιής τόσο σωματικά όσο και ψυχολογικά</w:t>
      </w:r>
      <w:r w:rsidR="00540073">
        <w:rPr>
          <w:rFonts w:ascii="Calibri" w:hAnsi="Calibri" w:cs="Calibri"/>
          <w:sz w:val="24"/>
          <w:szCs w:val="24"/>
        </w:rPr>
        <w:t>.</w:t>
      </w:r>
      <w:r w:rsidR="00524AA9">
        <w:rPr>
          <w:rFonts w:ascii="Calibri" w:hAnsi="Calibri" w:cs="Calibri"/>
          <w:sz w:val="24"/>
          <w:szCs w:val="24"/>
        </w:rPr>
        <w:t xml:space="preserve"> Έχω συνδέσει την τροφή </w:t>
      </w:r>
      <w:r w:rsidR="0049794E">
        <w:rPr>
          <w:rFonts w:ascii="Calibri" w:hAnsi="Calibri" w:cs="Calibri"/>
          <w:sz w:val="24"/>
          <w:szCs w:val="24"/>
        </w:rPr>
        <w:t xml:space="preserve">κυρίως </w:t>
      </w:r>
      <w:r w:rsidR="00524AA9">
        <w:rPr>
          <w:rFonts w:ascii="Calibri" w:hAnsi="Calibri" w:cs="Calibri"/>
          <w:sz w:val="24"/>
          <w:szCs w:val="24"/>
        </w:rPr>
        <w:t>με πολύ ευχάριστες στιγμές της ζωής μου, όπως είναι τα οικογενειακά τραπέζια</w:t>
      </w:r>
      <w:r w:rsidR="00B10886" w:rsidRPr="00B10886">
        <w:t xml:space="preserve"> </w:t>
      </w:r>
      <w:r w:rsidR="00B10886" w:rsidRPr="00B10886">
        <w:rPr>
          <w:rFonts w:ascii="Calibri" w:hAnsi="Calibri" w:cs="Calibri"/>
          <w:sz w:val="24"/>
          <w:szCs w:val="24"/>
        </w:rPr>
        <w:t>γεμάτα με γέλιο και πειράγματα</w:t>
      </w:r>
      <w:r w:rsidR="00B10886">
        <w:rPr>
          <w:rFonts w:ascii="Calibri" w:hAnsi="Calibri" w:cs="Calibri"/>
          <w:sz w:val="24"/>
          <w:szCs w:val="24"/>
        </w:rPr>
        <w:t xml:space="preserve"> </w:t>
      </w:r>
      <w:r w:rsidR="00524AA9">
        <w:rPr>
          <w:rFonts w:ascii="Calibri" w:hAnsi="Calibri" w:cs="Calibri"/>
          <w:sz w:val="24"/>
          <w:szCs w:val="24"/>
        </w:rPr>
        <w:t xml:space="preserve">, βόλτες για φαγητό με φίλους , </w:t>
      </w:r>
      <w:r w:rsidR="0049794E">
        <w:rPr>
          <w:rFonts w:ascii="Calibri" w:hAnsi="Calibri" w:cs="Calibri"/>
          <w:sz w:val="24"/>
          <w:szCs w:val="24"/>
        </w:rPr>
        <w:t xml:space="preserve">βλέποντας ταινίες, </w:t>
      </w:r>
      <w:r w:rsidR="00B10886">
        <w:rPr>
          <w:rFonts w:ascii="Calibri" w:hAnsi="Calibri" w:cs="Calibri"/>
          <w:sz w:val="24"/>
          <w:szCs w:val="24"/>
        </w:rPr>
        <w:t xml:space="preserve">τρώγοντας </w:t>
      </w:r>
      <w:r w:rsidR="00524AA9">
        <w:rPr>
          <w:rFonts w:ascii="Calibri" w:hAnsi="Calibri" w:cs="Calibri"/>
          <w:sz w:val="24"/>
          <w:szCs w:val="24"/>
        </w:rPr>
        <w:t xml:space="preserve">παγωτά </w:t>
      </w:r>
      <w:r w:rsidR="00B10886">
        <w:rPr>
          <w:rFonts w:ascii="Calibri" w:hAnsi="Calibri" w:cs="Calibri"/>
          <w:sz w:val="24"/>
          <w:szCs w:val="24"/>
        </w:rPr>
        <w:t xml:space="preserve">και ρεμβάζοντας τα καλοκαιρινά ηλιοβασιλέματα. Η τροφή για εμένα </w:t>
      </w:r>
      <w:r w:rsidR="009B421F">
        <w:rPr>
          <w:rFonts w:ascii="Calibri" w:hAnsi="Calibri" w:cs="Calibri"/>
          <w:sz w:val="24"/>
          <w:szCs w:val="24"/>
        </w:rPr>
        <w:t xml:space="preserve">έχει συνδεθεί με </w:t>
      </w:r>
      <w:r w:rsidR="00B10886">
        <w:rPr>
          <w:rFonts w:ascii="Calibri" w:hAnsi="Calibri" w:cs="Calibri"/>
          <w:sz w:val="24"/>
          <w:szCs w:val="24"/>
        </w:rPr>
        <w:t xml:space="preserve"> πληθώρα συναισθημάτων</w:t>
      </w:r>
      <w:r w:rsidR="0049794E">
        <w:rPr>
          <w:rFonts w:ascii="Calibri" w:hAnsi="Calibri" w:cs="Calibri"/>
          <w:sz w:val="24"/>
          <w:szCs w:val="24"/>
        </w:rPr>
        <w:t>. Η ζωή εξάλλου είναι σαν το αλάτι. Όταν αυτό λείπει, το φαγητό δεν έχει νοστιμ</w:t>
      </w:r>
      <w:r w:rsidR="004E1235">
        <w:rPr>
          <w:rFonts w:ascii="Calibri" w:hAnsi="Calibri" w:cs="Calibri"/>
          <w:sz w:val="24"/>
          <w:szCs w:val="24"/>
        </w:rPr>
        <w:t>ιά! Τηρώντας λοιπόν το &lt;&lt;μέτρον άριστον&gt;&gt; και δίνοντας αξία στις διατροφικές μας συνήθειες, η ζωή μας αποκτά γεύση και ουσία.</w:t>
      </w:r>
    </w:p>
    <w:p w14:paraId="5E559DD0" w14:textId="77777777" w:rsidR="00987879" w:rsidRDefault="00C8744C" w:rsidP="00C8744C">
      <w:pPr>
        <w:tabs>
          <w:tab w:val="left" w:pos="1335"/>
        </w:tabs>
      </w:pPr>
      <w:r>
        <w:tab/>
      </w:r>
    </w:p>
    <w:p w14:paraId="1594105A" w14:textId="77777777" w:rsidR="000371E9" w:rsidRDefault="000371E9" w:rsidP="006136FD">
      <w:pPr>
        <w:rPr>
          <w:rFonts w:ascii="Times New Roman" w:hAnsi="Times New Roman" w:cs="Times New Roman"/>
        </w:rPr>
      </w:pPr>
    </w:p>
    <w:p w14:paraId="6C4413BA" w14:textId="77777777" w:rsidR="000371E9" w:rsidRPr="000371E9" w:rsidRDefault="000371E9" w:rsidP="000371E9">
      <w:pPr>
        <w:rPr>
          <w:rFonts w:ascii="Times New Roman" w:hAnsi="Times New Roman" w:cs="Times New Roman"/>
        </w:rPr>
      </w:pPr>
    </w:p>
    <w:p w14:paraId="0AB5A7E8" w14:textId="77777777" w:rsidR="000371E9" w:rsidRPr="000371E9" w:rsidRDefault="000371E9" w:rsidP="000371E9">
      <w:pPr>
        <w:rPr>
          <w:rFonts w:ascii="Times New Roman" w:hAnsi="Times New Roman" w:cs="Times New Roman"/>
        </w:rPr>
      </w:pPr>
    </w:p>
    <w:p w14:paraId="75F720F5" w14:textId="77777777" w:rsidR="000371E9" w:rsidRPr="000371E9" w:rsidRDefault="000371E9" w:rsidP="000371E9">
      <w:pPr>
        <w:rPr>
          <w:rFonts w:ascii="Times New Roman" w:hAnsi="Times New Roman" w:cs="Times New Roman"/>
        </w:rPr>
      </w:pPr>
    </w:p>
    <w:p w14:paraId="24B84141" w14:textId="77777777" w:rsidR="000371E9" w:rsidRPr="000371E9" w:rsidRDefault="000371E9" w:rsidP="000371E9">
      <w:pPr>
        <w:rPr>
          <w:rFonts w:ascii="Times New Roman" w:hAnsi="Times New Roman" w:cs="Times New Roman"/>
        </w:rPr>
      </w:pPr>
    </w:p>
    <w:p w14:paraId="4BAC23F8" w14:textId="77777777" w:rsidR="000371E9" w:rsidRPr="000371E9" w:rsidRDefault="000371E9" w:rsidP="000371E9">
      <w:pPr>
        <w:rPr>
          <w:rFonts w:ascii="Times New Roman" w:hAnsi="Times New Roman" w:cs="Times New Roman"/>
        </w:rPr>
      </w:pPr>
    </w:p>
    <w:p w14:paraId="04CC6003" w14:textId="77777777" w:rsidR="000371E9" w:rsidRDefault="000371E9" w:rsidP="000371E9">
      <w:pPr>
        <w:rPr>
          <w:rFonts w:ascii="Times New Roman" w:hAnsi="Times New Roman" w:cs="Times New Roman"/>
        </w:rPr>
      </w:pPr>
    </w:p>
    <w:p w14:paraId="5C28D148" w14:textId="77777777" w:rsidR="00DC786E" w:rsidRDefault="00DC786E" w:rsidP="000371E9">
      <w:pPr>
        <w:rPr>
          <w:rFonts w:ascii="Times New Roman" w:hAnsi="Times New Roman" w:cs="Times New Roman"/>
        </w:rPr>
      </w:pPr>
    </w:p>
    <w:p w14:paraId="24F18F33" w14:textId="77777777" w:rsidR="00DC786E" w:rsidRPr="000371E9" w:rsidRDefault="00DC786E" w:rsidP="000371E9">
      <w:pPr>
        <w:rPr>
          <w:rFonts w:ascii="Times New Roman" w:hAnsi="Times New Roman" w:cs="Times New Roman"/>
        </w:rPr>
      </w:pPr>
    </w:p>
    <w:p w14:paraId="2F8BF542" w14:textId="77777777" w:rsidR="000371E9" w:rsidRPr="000371E9" w:rsidRDefault="000371E9" w:rsidP="000371E9">
      <w:pPr>
        <w:rPr>
          <w:rFonts w:ascii="Times New Roman" w:hAnsi="Times New Roman" w:cs="Times New Roman"/>
        </w:rPr>
      </w:pPr>
    </w:p>
    <w:p w14:paraId="7E42163E" w14:textId="77777777" w:rsidR="00DC786E" w:rsidRDefault="00DC786E" w:rsidP="00DC786E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Pr="00C36458">
        <w:rPr>
          <w:rFonts w:cs="Times New Roman"/>
          <w:b/>
          <w:sz w:val="24"/>
          <w:szCs w:val="24"/>
          <w:vertAlign w:val="superscript"/>
        </w:rPr>
        <w:t>η</w:t>
      </w:r>
      <w:r>
        <w:rPr>
          <w:rFonts w:cs="Times New Roman"/>
          <w:b/>
          <w:sz w:val="24"/>
          <w:szCs w:val="24"/>
        </w:rPr>
        <w:t xml:space="preserve"> δραστηριότητα</w:t>
      </w:r>
    </w:p>
    <w:p w14:paraId="485C4E6C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Αγαπητοί σύνεδροι</w:t>
      </w:r>
    </w:p>
    <w:p w14:paraId="18394F7E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Πρόλογος:  Η επιστημονική και τεχνολογική πρόοδο  μας χάρισε απλόχερα όλων των ειδών τα αγαθά βελτιώνοντας το βιοτικό μας επίπεδο κι εξαλείφοντας το πρόβλημα της πείνας όχι όμως για όλο τον πλανήτη. Η σύγχρονη ροπή προς τον καταναλωτισμό δεν άφησε ανεπηρέαστες ούτε τις διατροφικές μας συνήθειες πράγμα που τελικά έπληξε σοβαρά τόσο το ίδιο το περιβάλλον όσο και τα «ακόρεστα» ένστικτά μας</w:t>
      </w:r>
    </w:p>
    <w:p w14:paraId="69AB4879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Παρ. 1</w:t>
      </w:r>
    </w:p>
    <w:p w14:paraId="6B083088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Αλλαγή των διατροφικών μας συνηθειών για την υγεία του πλανήτη:</w:t>
      </w:r>
    </w:p>
    <w:p w14:paraId="343AC4CC" w14:textId="77777777" w:rsidR="00DC786E" w:rsidRDefault="00DC786E" w:rsidP="00DC786E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Οι διατροφικές μας συνήθειες οδηγούν σε εξάντληση των πόρων</w:t>
      </w:r>
    </w:p>
    <w:p w14:paraId="4D9C9575" w14:textId="77777777" w:rsidR="00DC786E" w:rsidRDefault="00DC786E" w:rsidP="00DC786E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Η βιομηχανική επεξεργασία όλων αυτών των τροφίμων λειτουργεί επιβαρυντικά για τον πλανήτη λόγω των παραγόμενων αποβλήτων</w:t>
      </w:r>
    </w:p>
    <w:p w14:paraId="0B1E910F" w14:textId="77777777" w:rsidR="00DC786E" w:rsidRDefault="00DC786E" w:rsidP="00DC786E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Η απόρριψη μεγάλου όγκου τροφίμων συνεπάγεται τη συσσώρευσή τους στις χωματερές</w:t>
      </w:r>
    </w:p>
    <w:p w14:paraId="2EAFA0FA" w14:textId="77777777" w:rsidR="00DC786E" w:rsidRPr="00A0751F" w:rsidRDefault="00DC786E" w:rsidP="00DC786E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Παρ.2</w:t>
      </w:r>
    </w:p>
    <w:p w14:paraId="22BF56F6" w14:textId="77777777" w:rsidR="00DC786E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Αλλαγή των διατροφικών μας συνηθειών για την υγεία μας:</w:t>
      </w:r>
    </w:p>
    <w:p w14:paraId="2177E16D" w14:textId="77777777" w:rsidR="00DC786E" w:rsidRDefault="00DC786E" w:rsidP="00DC786E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Η προστασία του περιβάλλοντος συνεπάγεται και τη βελτίωση των συνθηκών διαβίωσής μας πάνω στον πλανήτη</w:t>
      </w:r>
    </w:p>
    <w:p w14:paraId="0F0FE612" w14:textId="77777777" w:rsidR="00DC786E" w:rsidRDefault="00DC786E" w:rsidP="00DC786E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Η υπερβολική κατανάλωση σακχάρων, </w:t>
      </w:r>
      <w:proofErr w:type="spellStart"/>
      <w:r>
        <w:rPr>
          <w:rFonts w:cs="Times New Roman"/>
          <w:sz w:val="24"/>
          <w:szCs w:val="24"/>
        </w:rPr>
        <w:t>λιπων</w:t>
      </w:r>
      <w:proofErr w:type="spellEnd"/>
      <w:r>
        <w:rPr>
          <w:rFonts w:cs="Times New Roman"/>
          <w:sz w:val="24"/>
          <w:szCs w:val="24"/>
        </w:rPr>
        <w:t xml:space="preserve"> κ.α. επιβαρύνει την υγεία μας πράγμα που περίτρανα αποδεικνύεται από την αύξηση ασθενειών όπως: καρδιακές παθήσεις, καρκίνος, σακχαρώδης διαβήτης</w:t>
      </w:r>
    </w:p>
    <w:p w14:paraId="6FFA0159" w14:textId="77777777" w:rsidR="00DC786E" w:rsidRPr="00746717" w:rsidRDefault="00DC786E" w:rsidP="00DC78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Επίλογος: Ας μην επιβεβαιωθεί λοιπόν η άποψη που θέλει τον άνθρωπο σαν το πιο «λαίμαργο» από όλα τα ζώα. Η αλλαγή στις διατροφικές μας συνήθειες με την τήρηση του μέτρου και της ισορροπίας στη διατροφή είναι η ενδεδειγμένη λύση για τη σωτηρία  του πλανήτη, τη δική μας αλλά και πολλών συνανθρώπων μας.</w:t>
      </w:r>
    </w:p>
    <w:p w14:paraId="6512B81A" w14:textId="77777777" w:rsidR="00DC786E" w:rsidRDefault="00DC786E" w:rsidP="00DC786E">
      <w:pPr>
        <w:rPr>
          <w:rFonts w:cs="Times New Roman"/>
          <w:sz w:val="24"/>
          <w:szCs w:val="24"/>
        </w:rPr>
      </w:pPr>
    </w:p>
    <w:p w14:paraId="1A2DB88E" w14:textId="77777777" w:rsidR="00DC786E" w:rsidRPr="00C36458" w:rsidRDefault="00DC786E" w:rsidP="00DC786E">
      <w:pPr>
        <w:rPr>
          <w:rFonts w:cs="Times New Roman"/>
          <w:sz w:val="24"/>
          <w:szCs w:val="24"/>
        </w:rPr>
      </w:pPr>
    </w:p>
    <w:p w14:paraId="670DE3C5" w14:textId="77777777" w:rsidR="00DC786E" w:rsidRDefault="00DC786E" w:rsidP="00DC786E">
      <w:pPr>
        <w:tabs>
          <w:tab w:val="left" w:pos="1335"/>
        </w:tabs>
      </w:pPr>
      <w:r>
        <w:tab/>
      </w:r>
    </w:p>
    <w:p w14:paraId="68D71546" w14:textId="77777777" w:rsidR="00C7573D" w:rsidRDefault="00C7573D" w:rsidP="00C7573D">
      <w:pPr>
        <w:rPr>
          <w:rFonts w:ascii="Times New Roman" w:hAnsi="Times New Roman" w:cs="Times New Roman"/>
        </w:rPr>
      </w:pPr>
    </w:p>
    <w:p w14:paraId="1E581A97" w14:textId="620F5B69" w:rsidR="00C7573D" w:rsidRPr="00C7573D" w:rsidRDefault="00C7573D" w:rsidP="00C7573D">
      <w:pPr>
        <w:rPr>
          <w:rFonts w:ascii="Times New Roman" w:hAnsi="Times New Roman" w:cs="Times New Roman"/>
          <w:sz w:val="24"/>
        </w:rPr>
      </w:pPr>
      <w:r w:rsidRPr="00C7573D">
        <w:rPr>
          <w:rFonts w:ascii="Times New Roman" w:hAnsi="Times New Roman" w:cs="Times New Roman"/>
          <w:sz w:val="24"/>
        </w:rPr>
        <w:t>Επιμέλεια απαντήσεων:</w:t>
      </w:r>
      <w:r w:rsidR="009B421F">
        <w:rPr>
          <w:rFonts w:ascii="Times New Roman" w:hAnsi="Times New Roman" w:cs="Times New Roman"/>
          <w:sz w:val="24"/>
        </w:rPr>
        <w:t xml:space="preserve"> ΜΑΚΡΟΠΟΥΛΟΥ ΒΑΣΙΛΙΚΗ</w:t>
      </w:r>
      <w:r w:rsidR="00DC786E">
        <w:rPr>
          <w:rFonts w:ascii="Times New Roman" w:hAnsi="Times New Roman" w:cs="Times New Roman"/>
          <w:sz w:val="24"/>
        </w:rPr>
        <w:t>, ΡΑΝΙΟΥ ΦΛΩΡΕΝΤΙΑ</w:t>
      </w:r>
    </w:p>
    <w:sectPr w:rsidR="00C7573D" w:rsidRPr="00C7573D" w:rsidSect="00FF4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8D64B" w14:textId="77777777" w:rsidR="00C27DA4" w:rsidRDefault="00C27DA4" w:rsidP="006136FD">
      <w:pPr>
        <w:spacing w:after="0" w:line="240" w:lineRule="auto"/>
      </w:pPr>
      <w:r>
        <w:separator/>
      </w:r>
    </w:p>
  </w:endnote>
  <w:endnote w:type="continuationSeparator" w:id="0">
    <w:p w14:paraId="18F4405D" w14:textId="77777777" w:rsidR="00C27DA4" w:rsidRDefault="00C27DA4" w:rsidP="006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75729" w14:textId="77777777" w:rsidR="006136FD" w:rsidRDefault="00613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A72FA" w14:textId="77777777" w:rsidR="00C8744C" w:rsidRPr="000371E9" w:rsidRDefault="00C8744C" w:rsidP="00C8744C">
    <w:pPr>
      <w:pStyle w:val="Footer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</w:rPr>
      <w:t>Νέο Φροντιστήριο</w:t>
    </w:r>
  </w:p>
  <w:p w14:paraId="6E39823C" w14:textId="77777777" w:rsidR="000371E9" w:rsidRPr="00C7573D" w:rsidRDefault="000371E9" w:rsidP="00C8744C">
    <w:pPr>
      <w:pStyle w:val="Footer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  <w:lang w:val="en-US"/>
      </w:rPr>
      <w:t>www</w:t>
    </w:r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neo</w:t>
    </w:r>
    <w:r w:rsidRPr="00C7573D">
      <w:rPr>
        <w:rFonts w:ascii="Times New Roman" w:hAnsi="Times New Roman" w:cs="Times New Roman"/>
        <w:sz w:val="24"/>
      </w:rPr>
      <w:t>.</w:t>
    </w:r>
    <w:proofErr w:type="spellStart"/>
    <w:r w:rsidRPr="000371E9">
      <w:rPr>
        <w:rFonts w:ascii="Times New Roman" w:hAnsi="Times New Roman" w:cs="Times New Roman"/>
        <w:sz w:val="24"/>
        <w:lang w:val="en-US"/>
      </w:rPr>
      <w:t>edu</w:t>
    </w:r>
    <w:proofErr w:type="spellEnd"/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gr</w:t>
    </w:r>
  </w:p>
  <w:p w14:paraId="2F463873" w14:textId="77777777" w:rsidR="006136FD" w:rsidRPr="00C8744C" w:rsidRDefault="006136FD">
    <w:pPr>
      <w:pStyle w:val="Foo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631E" w14:textId="77777777" w:rsidR="006136FD" w:rsidRDefault="00613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9745F" w14:textId="77777777" w:rsidR="00C27DA4" w:rsidRDefault="00C27DA4" w:rsidP="006136FD">
      <w:pPr>
        <w:spacing w:after="0" w:line="240" w:lineRule="auto"/>
      </w:pPr>
      <w:r>
        <w:separator/>
      </w:r>
    </w:p>
  </w:footnote>
  <w:footnote w:type="continuationSeparator" w:id="0">
    <w:p w14:paraId="507D4789" w14:textId="77777777" w:rsidR="00C27DA4" w:rsidRDefault="00C27DA4" w:rsidP="0061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BB54A" w14:textId="77777777" w:rsidR="006136FD" w:rsidRDefault="00C27DA4">
    <w:pPr>
      <w:pStyle w:val="Header"/>
    </w:pPr>
    <w:r>
      <w:rPr>
        <w:noProof/>
        <w:lang w:eastAsia="el-GR"/>
      </w:rPr>
      <w:pict w14:anchorId="236D9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5" o:spid="_x0000_s2060" type="#_x0000_t75" style="position:absolute;margin-left:0;margin-top:0;width:398.9pt;height:697.3pt;z-index:-251657216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E99A2" w14:textId="77777777" w:rsidR="006136FD" w:rsidRDefault="00C27DA4">
    <w:pPr>
      <w:pStyle w:val="Header"/>
    </w:pPr>
    <w:r>
      <w:rPr>
        <w:noProof/>
        <w:lang w:eastAsia="el-GR"/>
      </w:rPr>
      <w:pict w14:anchorId="3DB10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6" o:spid="_x0000_s2061" type="#_x0000_t75" style="position:absolute;margin-left:0;margin-top:0;width:398.9pt;height:697.3pt;z-index:-251656192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7E017" w14:textId="77777777" w:rsidR="006136FD" w:rsidRDefault="00C27DA4">
    <w:pPr>
      <w:pStyle w:val="Header"/>
    </w:pPr>
    <w:r>
      <w:rPr>
        <w:noProof/>
        <w:lang w:eastAsia="el-GR"/>
      </w:rPr>
      <w:pict w14:anchorId="4C2B5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4" o:spid="_x0000_s2059" type="#_x0000_t75" style="position:absolute;margin-left:0;margin-top:0;width:398.9pt;height:697.3pt;z-index:-251658240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23F"/>
    <w:multiLevelType w:val="hybridMultilevel"/>
    <w:tmpl w:val="41ACE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3FFE"/>
    <w:multiLevelType w:val="hybridMultilevel"/>
    <w:tmpl w:val="6846A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45C81"/>
    <w:multiLevelType w:val="hybridMultilevel"/>
    <w:tmpl w:val="3984C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FD"/>
    <w:rsid w:val="000371E9"/>
    <w:rsid w:val="000973F8"/>
    <w:rsid w:val="00100E87"/>
    <w:rsid w:val="00190103"/>
    <w:rsid w:val="001A044E"/>
    <w:rsid w:val="001E794A"/>
    <w:rsid w:val="00207EEE"/>
    <w:rsid w:val="00285E93"/>
    <w:rsid w:val="002A1FB8"/>
    <w:rsid w:val="002F4109"/>
    <w:rsid w:val="0033411B"/>
    <w:rsid w:val="00370F65"/>
    <w:rsid w:val="004476CA"/>
    <w:rsid w:val="0045600F"/>
    <w:rsid w:val="0049794E"/>
    <w:rsid w:val="004E1235"/>
    <w:rsid w:val="00524AA9"/>
    <w:rsid w:val="00527091"/>
    <w:rsid w:val="00540073"/>
    <w:rsid w:val="005A6FE5"/>
    <w:rsid w:val="005C5516"/>
    <w:rsid w:val="006136FD"/>
    <w:rsid w:val="00630C8E"/>
    <w:rsid w:val="006C686D"/>
    <w:rsid w:val="006E3EC2"/>
    <w:rsid w:val="006F252F"/>
    <w:rsid w:val="007411A5"/>
    <w:rsid w:val="00764F68"/>
    <w:rsid w:val="0081688D"/>
    <w:rsid w:val="00987879"/>
    <w:rsid w:val="009B421F"/>
    <w:rsid w:val="009C2E64"/>
    <w:rsid w:val="009F39CE"/>
    <w:rsid w:val="00A851E1"/>
    <w:rsid w:val="00B10886"/>
    <w:rsid w:val="00BA5950"/>
    <w:rsid w:val="00BD654C"/>
    <w:rsid w:val="00C20AEB"/>
    <w:rsid w:val="00C27DA4"/>
    <w:rsid w:val="00C7573D"/>
    <w:rsid w:val="00C8744C"/>
    <w:rsid w:val="00D53D15"/>
    <w:rsid w:val="00D97A88"/>
    <w:rsid w:val="00DC786E"/>
    <w:rsid w:val="00F36F6F"/>
    <w:rsid w:val="00F40D10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6BADAC42"/>
  <w15:docId w15:val="{79F2A4FC-206D-41EA-9CD3-624F305B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6FD"/>
  </w:style>
  <w:style w:type="paragraph" w:styleId="Footer">
    <w:name w:val="footer"/>
    <w:basedOn w:val="Normal"/>
    <w:link w:val="FooterChar"/>
    <w:uiPriority w:val="99"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FD"/>
  </w:style>
  <w:style w:type="paragraph" w:styleId="BalloonText">
    <w:name w:val="Balloon Text"/>
    <w:basedOn w:val="Normal"/>
    <w:link w:val="BalloonTextChar"/>
    <w:uiPriority w:val="99"/>
    <w:semiHidden/>
    <w:unhideWhenUsed/>
    <w:rsid w:val="00FF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D5D2-AE14-4148-847F-1A4FE909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GAD_TURBO</dc:creator>
  <cp:lastModifiedBy>νεο</cp:lastModifiedBy>
  <cp:revision>2</cp:revision>
  <cp:lastPrinted>2014-11-27T16:49:00Z</cp:lastPrinted>
  <dcterms:created xsi:type="dcterms:W3CDTF">2022-06-01T20:56:00Z</dcterms:created>
  <dcterms:modified xsi:type="dcterms:W3CDTF">2022-06-01T20:56:00Z</dcterms:modified>
</cp:coreProperties>
</file>