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CA898" w14:textId="77777777" w:rsidR="00AA02AD" w:rsidRDefault="00406505">
      <w:pPr>
        <w:pStyle w:val="Heading1"/>
      </w:pPr>
      <w:r>
        <w:rPr>
          <w:color w:val="05B7E8"/>
          <w:spacing w:val="-2"/>
        </w:rPr>
        <w:t>9Μ’</w:t>
      </w:r>
      <w:r>
        <w:rPr>
          <w:color w:val="77787B"/>
          <w:spacing w:val="-2"/>
        </w:rPr>
        <w:t>24</w:t>
      </w:r>
    </w:p>
    <w:p w14:paraId="19295562" w14:textId="77777777" w:rsidR="00F120D7" w:rsidRDefault="00F120D7" w:rsidP="00F120D7">
      <w:pPr>
        <w:pStyle w:val="BodyText"/>
        <w:spacing w:line="736" w:lineRule="exact"/>
        <w:ind w:left="100"/>
        <w:rPr>
          <w:color w:val="231F20"/>
        </w:rPr>
      </w:pPr>
      <w:r>
        <w:rPr>
          <w:color w:val="231F20"/>
        </w:rPr>
        <w:t>Δελτίο Τύπου</w:t>
      </w:r>
    </w:p>
    <w:p w14:paraId="5765031C" w14:textId="646887A9" w:rsidR="00AA02AD" w:rsidRPr="00F120D7" w:rsidRDefault="00406505" w:rsidP="00F120D7">
      <w:pPr>
        <w:pStyle w:val="BodyText"/>
        <w:spacing w:line="736" w:lineRule="exact"/>
        <w:ind w:left="100"/>
      </w:pPr>
      <w:r>
        <w:rPr>
          <w:noProof/>
        </w:rPr>
        <w:drawing>
          <wp:anchor distT="0" distB="0" distL="0" distR="0" simplePos="0" relativeHeight="15729152" behindDoc="0" locked="0" layoutInCell="1" allowOverlap="1" wp14:anchorId="21A7E64D" wp14:editId="413AD81D">
            <wp:simplePos x="0" y="0"/>
            <wp:positionH relativeFrom="page">
              <wp:posOffset>829221</wp:posOffset>
            </wp:positionH>
            <wp:positionV relativeFrom="paragraph">
              <wp:posOffset>555675</wp:posOffset>
            </wp:positionV>
            <wp:extent cx="6730771" cy="616837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730771" cy="6168372"/>
                    </a:xfrm>
                    <a:prstGeom prst="rect">
                      <a:avLst/>
                    </a:prstGeom>
                  </pic:spPr>
                </pic:pic>
              </a:graphicData>
            </a:graphic>
          </wp:anchor>
        </w:drawing>
      </w:r>
    </w:p>
    <w:p w14:paraId="59352A94" w14:textId="77777777" w:rsidR="00AA02AD" w:rsidRDefault="00AA02AD">
      <w:pPr>
        <w:pStyle w:val="BodyText"/>
        <w:rPr>
          <w:sz w:val="20"/>
        </w:rPr>
      </w:pPr>
    </w:p>
    <w:p w14:paraId="67AF4EB3" w14:textId="77777777" w:rsidR="00AA02AD" w:rsidRDefault="00AA02AD">
      <w:pPr>
        <w:pStyle w:val="BodyText"/>
        <w:rPr>
          <w:sz w:val="20"/>
        </w:rPr>
      </w:pPr>
    </w:p>
    <w:p w14:paraId="4B6B0830" w14:textId="77777777" w:rsidR="00AA02AD" w:rsidRDefault="00AA02AD">
      <w:pPr>
        <w:pStyle w:val="BodyText"/>
        <w:rPr>
          <w:sz w:val="20"/>
        </w:rPr>
      </w:pPr>
    </w:p>
    <w:p w14:paraId="6425E723" w14:textId="77777777" w:rsidR="00AA02AD" w:rsidRDefault="00AA02AD">
      <w:pPr>
        <w:pStyle w:val="BodyText"/>
        <w:rPr>
          <w:sz w:val="20"/>
        </w:rPr>
      </w:pPr>
    </w:p>
    <w:p w14:paraId="1D21116B" w14:textId="77777777" w:rsidR="00AA02AD" w:rsidRDefault="00AA02AD">
      <w:pPr>
        <w:pStyle w:val="BodyText"/>
        <w:rPr>
          <w:sz w:val="20"/>
        </w:rPr>
      </w:pPr>
    </w:p>
    <w:p w14:paraId="18A5F856" w14:textId="77777777" w:rsidR="00AA02AD" w:rsidRDefault="00AA02AD">
      <w:pPr>
        <w:pStyle w:val="BodyText"/>
        <w:rPr>
          <w:sz w:val="20"/>
        </w:rPr>
      </w:pPr>
    </w:p>
    <w:p w14:paraId="3234B324" w14:textId="77777777" w:rsidR="00AA02AD" w:rsidRDefault="00AA02AD">
      <w:pPr>
        <w:pStyle w:val="BodyText"/>
        <w:rPr>
          <w:sz w:val="20"/>
        </w:rPr>
      </w:pPr>
    </w:p>
    <w:p w14:paraId="2AC932E3" w14:textId="77777777" w:rsidR="00AA02AD" w:rsidRDefault="00AA02AD">
      <w:pPr>
        <w:pStyle w:val="BodyText"/>
        <w:rPr>
          <w:sz w:val="20"/>
        </w:rPr>
      </w:pPr>
    </w:p>
    <w:p w14:paraId="03B1FAE5" w14:textId="77777777" w:rsidR="00AA02AD" w:rsidRDefault="00AA02AD">
      <w:pPr>
        <w:pStyle w:val="BodyText"/>
        <w:rPr>
          <w:sz w:val="20"/>
        </w:rPr>
      </w:pPr>
    </w:p>
    <w:p w14:paraId="5DF2E128" w14:textId="77777777" w:rsidR="00AA02AD" w:rsidRDefault="00AA02AD">
      <w:pPr>
        <w:pStyle w:val="BodyText"/>
        <w:rPr>
          <w:sz w:val="20"/>
        </w:rPr>
      </w:pPr>
    </w:p>
    <w:p w14:paraId="49B49DB0" w14:textId="77777777" w:rsidR="00AA02AD" w:rsidRDefault="00AA02AD">
      <w:pPr>
        <w:pStyle w:val="BodyText"/>
        <w:rPr>
          <w:sz w:val="20"/>
        </w:rPr>
      </w:pPr>
    </w:p>
    <w:p w14:paraId="311240D4" w14:textId="77777777" w:rsidR="00AA02AD" w:rsidRDefault="00AA02AD">
      <w:pPr>
        <w:pStyle w:val="BodyText"/>
        <w:rPr>
          <w:sz w:val="20"/>
        </w:rPr>
      </w:pPr>
    </w:p>
    <w:p w14:paraId="244DE154" w14:textId="77777777" w:rsidR="00AA02AD" w:rsidRDefault="00AA02AD">
      <w:pPr>
        <w:pStyle w:val="BodyText"/>
        <w:rPr>
          <w:sz w:val="20"/>
        </w:rPr>
      </w:pPr>
    </w:p>
    <w:p w14:paraId="5ACA24F6" w14:textId="77777777" w:rsidR="00AA02AD" w:rsidRDefault="00AA02AD">
      <w:pPr>
        <w:pStyle w:val="BodyText"/>
        <w:rPr>
          <w:sz w:val="20"/>
        </w:rPr>
      </w:pPr>
    </w:p>
    <w:p w14:paraId="17F8DC38" w14:textId="77777777" w:rsidR="00AA02AD" w:rsidRDefault="00AA02AD">
      <w:pPr>
        <w:pStyle w:val="BodyText"/>
        <w:rPr>
          <w:sz w:val="20"/>
        </w:rPr>
      </w:pPr>
    </w:p>
    <w:p w14:paraId="41250492" w14:textId="77777777" w:rsidR="00AA02AD" w:rsidRDefault="00AA02AD">
      <w:pPr>
        <w:pStyle w:val="BodyText"/>
        <w:rPr>
          <w:sz w:val="20"/>
        </w:rPr>
      </w:pPr>
    </w:p>
    <w:p w14:paraId="442D1FAB" w14:textId="77777777" w:rsidR="00AA02AD" w:rsidRDefault="00AA02AD">
      <w:pPr>
        <w:pStyle w:val="BodyText"/>
        <w:rPr>
          <w:sz w:val="20"/>
        </w:rPr>
      </w:pPr>
    </w:p>
    <w:p w14:paraId="1224B9AB" w14:textId="77777777" w:rsidR="00AA02AD" w:rsidRDefault="00AA02AD">
      <w:pPr>
        <w:pStyle w:val="BodyText"/>
        <w:rPr>
          <w:sz w:val="20"/>
        </w:rPr>
      </w:pPr>
    </w:p>
    <w:p w14:paraId="25F380BB" w14:textId="77777777" w:rsidR="00AA02AD" w:rsidRDefault="00AA02AD">
      <w:pPr>
        <w:pStyle w:val="BodyText"/>
        <w:rPr>
          <w:sz w:val="20"/>
        </w:rPr>
      </w:pPr>
    </w:p>
    <w:p w14:paraId="099E54D6" w14:textId="77777777" w:rsidR="00AA02AD" w:rsidRDefault="00AA02AD">
      <w:pPr>
        <w:pStyle w:val="BodyText"/>
        <w:rPr>
          <w:sz w:val="20"/>
        </w:rPr>
      </w:pPr>
    </w:p>
    <w:p w14:paraId="1A29537C" w14:textId="77777777" w:rsidR="00AA02AD" w:rsidRDefault="00AA02AD">
      <w:pPr>
        <w:pStyle w:val="BodyText"/>
        <w:rPr>
          <w:sz w:val="20"/>
        </w:rPr>
      </w:pPr>
    </w:p>
    <w:p w14:paraId="3E74894C" w14:textId="77777777" w:rsidR="00AA02AD" w:rsidRDefault="00AA02AD">
      <w:pPr>
        <w:pStyle w:val="BodyText"/>
        <w:rPr>
          <w:sz w:val="20"/>
        </w:rPr>
      </w:pPr>
    </w:p>
    <w:p w14:paraId="17C40CDE" w14:textId="77777777" w:rsidR="00AA02AD" w:rsidRDefault="00AA02AD">
      <w:pPr>
        <w:pStyle w:val="BodyText"/>
        <w:rPr>
          <w:sz w:val="20"/>
        </w:rPr>
      </w:pPr>
    </w:p>
    <w:p w14:paraId="572E5579" w14:textId="77777777" w:rsidR="00AA02AD" w:rsidRDefault="00AA02AD">
      <w:pPr>
        <w:pStyle w:val="BodyText"/>
        <w:rPr>
          <w:sz w:val="20"/>
        </w:rPr>
      </w:pPr>
    </w:p>
    <w:p w14:paraId="2791DEF9" w14:textId="77777777" w:rsidR="00AA02AD" w:rsidRDefault="00AA02AD">
      <w:pPr>
        <w:pStyle w:val="BodyText"/>
        <w:rPr>
          <w:sz w:val="20"/>
        </w:rPr>
      </w:pPr>
    </w:p>
    <w:p w14:paraId="2223AC08" w14:textId="77777777" w:rsidR="00AA02AD" w:rsidRDefault="00AA02AD">
      <w:pPr>
        <w:pStyle w:val="BodyText"/>
        <w:rPr>
          <w:sz w:val="20"/>
        </w:rPr>
      </w:pPr>
    </w:p>
    <w:p w14:paraId="4D8B83E0" w14:textId="77777777" w:rsidR="00AA02AD" w:rsidRDefault="00AA02AD">
      <w:pPr>
        <w:pStyle w:val="BodyText"/>
        <w:rPr>
          <w:sz w:val="20"/>
        </w:rPr>
      </w:pPr>
    </w:p>
    <w:p w14:paraId="7C4F0176" w14:textId="77777777" w:rsidR="00AA02AD" w:rsidRDefault="00AA02AD">
      <w:pPr>
        <w:pStyle w:val="BodyText"/>
        <w:rPr>
          <w:sz w:val="20"/>
        </w:rPr>
      </w:pPr>
    </w:p>
    <w:p w14:paraId="7DF80AF1" w14:textId="77777777" w:rsidR="00AA02AD" w:rsidRDefault="00AA02AD">
      <w:pPr>
        <w:pStyle w:val="BodyText"/>
        <w:rPr>
          <w:sz w:val="20"/>
        </w:rPr>
      </w:pPr>
    </w:p>
    <w:p w14:paraId="2FC8C227" w14:textId="77777777" w:rsidR="00AA02AD" w:rsidRDefault="00AA02AD">
      <w:pPr>
        <w:pStyle w:val="BodyText"/>
        <w:rPr>
          <w:sz w:val="20"/>
        </w:rPr>
      </w:pPr>
    </w:p>
    <w:p w14:paraId="43CD1CB9" w14:textId="77777777" w:rsidR="00AA02AD" w:rsidRDefault="00AA02AD">
      <w:pPr>
        <w:pStyle w:val="BodyText"/>
        <w:rPr>
          <w:sz w:val="20"/>
        </w:rPr>
      </w:pPr>
    </w:p>
    <w:p w14:paraId="2ED3B4C8" w14:textId="77777777" w:rsidR="00AA02AD" w:rsidRDefault="00AA02AD">
      <w:pPr>
        <w:pStyle w:val="BodyText"/>
        <w:rPr>
          <w:sz w:val="20"/>
        </w:rPr>
      </w:pPr>
    </w:p>
    <w:p w14:paraId="0ACB32C1" w14:textId="77777777" w:rsidR="00AA02AD" w:rsidRDefault="00AA02AD">
      <w:pPr>
        <w:pStyle w:val="BodyText"/>
        <w:rPr>
          <w:sz w:val="20"/>
        </w:rPr>
      </w:pPr>
    </w:p>
    <w:p w14:paraId="3066BE47" w14:textId="77777777" w:rsidR="00AA02AD" w:rsidRDefault="00AA02AD">
      <w:pPr>
        <w:pStyle w:val="BodyText"/>
        <w:rPr>
          <w:sz w:val="20"/>
        </w:rPr>
      </w:pPr>
    </w:p>
    <w:p w14:paraId="709E6B0E" w14:textId="77777777" w:rsidR="00AA02AD" w:rsidRDefault="00AA02AD">
      <w:pPr>
        <w:pStyle w:val="BodyText"/>
        <w:rPr>
          <w:sz w:val="20"/>
        </w:rPr>
      </w:pPr>
    </w:p>
    <w:p w14:paraId="087DD9F2" w14:textId="0FA3E0FE" w:rsidR="00AA02AD" w:rsidRDefault="00AA02AD">
      <w:pPr>
        <w:pStyle w:val="BodyText"/>
        <w:rPr>
          <w:sz w:val="20"/>
        </w:rPr>
      </w:pPr>
    </w:p>
    <w:p w14:paraId="5F1ED4EE" w14:textId="77777777" w:rsidR="00AA02AD" w:rsidRDefault="00AA02AD">
      <w:pPr>
        <w:pStyle w:val="BodyText"/>
        <w:rPr>
          <w:sz w:val="20"/>
        </w:rPr>
      </w:pPr>
    </w:p>
    <w:p w14:paraId="3CDB9B42" w14:textId="77777777" w:rsidR="00AA02AD" w:rsidRDefault="00AA02AD">
      <w:pPr>
        <w:pStyle w:val="BodyText"/>
        <w:rPr>
          <w:sz w:val="20"/>
        </w:rPr>
      </w:pPr>
    </w:p>
    <w:p w14:paraId="4FE002ED" w14:textId="77777777" w:rsidR="00AA02AD" w:rsidRDefault="00AA02AD">
      <w:pPr>
        <w:pStyle w:val="BodyText"/>
        <w:rPr>
          <w:sz w:val="20"/>
        </w:rPr>
      </w:pPr>
    </w:p>
    <w:p w14:paraId="5FDD10AB" w14:textId="77777777" w:rsidR="00AA02AD" w:rsidRDefault="00AA02AD">
      <w:pPr>
        <w:pStyle w:val="BodyText"/>
        <w:rPr>
          <w:sz w:val="20"/>
        </w:rPr>
      </w:pPr>
    </w:p>
    <w:p w14:paraId="3ED55068" w14:textId="77777777" w:rsidR="00AA02AD" w:rsidRDefault="00AA02AD">
      <w:pPr>
        <w:pStyle w:val="BodyText"/>
        <w:rPr>
          <w:sz w:val="20"/>
        </w:rPr>
      </w:pPr>
    </w:p>
    <w:p w14:paraId="187A68EB" w14:textId="77777777" w:rsidR="00AA02AD" w:rsidRDefault="00AA02AD">
      <w:pPr>
        <w:pStyle w:val="BodyText"/>
        <w:rPr>
          <w:sz w:val="20"/>
        </w:rPr>
      </w:pPr>
    </w:p>
    <w:p w14:paraId="2B17CF9F" w14:textId="77777777" w:rsidR="00AA02AD" w:rsidRDefault="00AA02AD">
      <w:pPr>
        <w:pStyle w:val="BodyText"/>
        <w:rPr>
          <w:sz w:val="20"/>
        </w:rPr>
      </w:pPr>
    </w:p>
    <w:p w14:paraId="4B84CED8" w14:textId="77777777" w:rsidR="00AA02AD" w:rsidRDefault="00AA02AD">
      <w:pPr>
        <w:pStyle w:val="BodyText"/>
        <w:rPr>
          <w:sz w:val="20"/>
        </w:rPr>
      </w:pPr>
    </w:p>
    <w:p w14:paraId="41000445" w14:textId="335FEF85" w:rsidR="00AA02AD" w:rsidRDefault="00C23998">
      <w:pPr>
        <w:pStyle w:val="BodyText"/>
        <w:rPr>
          <w:sz w:val="20"/>
        </w:rPr>
      </w:pPr>
      <w:r>
        <w:rPr>
          <w:noProof/>
        </w:rPr>
        <w:drawing>
          <wp:anchor distT="0" distB="0" distL="0" distR="0" simplePos="0" relativeHeight="487587840" behindDoc="1" locked="0" layoutInCell="1" allowOverlap="1" wp14:anchorId="09819699" wp14:editId="7343F0A0">
            <wp:simplePos x="0" y="0"/>
            <wp:positionH relativeFrom="page">
              <wp:posOffset>4884628</wp:posOffset>
            </wp:positionH>
            <wp:positionV relativeFrom="paragraph">
              <wp:posOffset>187192</wp:posOffset>
            </wp:positionV>
            <wp:extent cx="2091345" cy="98326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091345" cy="983265"/>
                    </a:xfrm>
                    <a:prstGeom prst="rect">
                      <a:avLst/>
                    </a:prstGeom>
                  </pic:spPr>
                </pic:pic>
              </a:graphicData>
            </a:graphic>
          </wp:anchor>
        </w:drawing>
      </w:r>
    </w:p>
    <w:p w14:paraId="6885AE8D" w14:textId="77777777" w:rsidR="00AA02AD" w:rsidRPr="00F20393" w:rsidRDefault="00AA02AD">
      <w:pPr>
        <w:rPr>
          <w:sz w:val="20"/>
        </w:rPr>
        <w:sectPr w:rsidR="00AA02AD" w:rsidRPr="00F20393" w:rsidSect="0050579D">
          <w:footerReference w:type="default" r:id="rId9"/>
          <w:type w:val="continuous"/>
          <w:pgSz w:w="11910" w:h="16840"/>
          <w:pgMar w:top="1300" w:right="0" w:bottom="280" w:left="620" w:header="720" w:footer="720" w:gutter="0"/>
          <w:pgNumType w:start="1"/>
          <w:cols w:space="720"/>
        </w:sectPr>
      </w:pPr>
    </w:p>
    <w:p w14:paraId="3525323B" w14:textId="7AAD48DA" w:rsidR="003A6F5B" w:rsidRPr="003A6F5B" w:rsidRDefault="00406505" w:rsidP="009D7B06">
      <w:pPr>
        <w:pStyle w:val="BodyText"/>
        <w:spacing w:before="4"/>
        <w:rPr>
          <w:rFonts w:ascii="Ubuntu" w:eastAsia="Ubuntu" w:hAnsi="Ubuntu" w:cs="Ubuntu"/>
          <w:sz w:val="17"/>
        </w:rPr>
      </w:pPr>
      <w:r>
        <w:rPr>
          <w:noProof/>
        </w:rPr>
        <w:lastRenderedPageBreak/>
        <mc:AlternateContent>
          <mc:Choice Requires="wpg">
            <w:drawing>
              <wp:anchor distT="0" distB="0" distL="0" distR="0" simplePos="0" relativeHeight="15729664" behindDoc="0" locked="0" layoutInCell="1" allowOverlap="1" wp14:anchorId="4C6EFF1D" wp14:editId="593DD9F2">
                <wp:simplePos x="0" y="0"/>
                <wp:positionH relativeFrom="page">
                  <wp:posOffset>0</wp:posOffset>
                </wp:positionH>
                <wp:positionV relativeFrom="page">
                  <wp:posOffset>0</wp:posOffset>
                </wp:positionV>
                <wp:extent cx="7560309" cy="5461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6100"/>
                          <a:chOff x="0" y="0"/>
                          <a:chExt cx="7560309" cy="546100"/>
                        </a:xfrm>
                      </wpg:grpSpPr>
                      <pic:pic xmlns:pic="http://schemas.openxmlformats.org/drawingml/2006/picture">
                        <pic:nvPicPr>
                          <pic:cNvPr id="4" name="Image 4"/>
                          <pic:cNvPicPr/>
                        </pic:nvPicPr>
                        <pic:blipFill>
                          <a:blip r:embed="rId10" cstate="print"/>
                          <a:stretch>
                            <a:fillRect/>
                          </a:stretch>
                        </pic:blipFill>
                        <pic:spPr>
                          <a:xfrm>
                            <a:off x="0" y="0"/>
                            <a:ext cx="7559992" cy="545909"/>
                          </a:xfrm>
                          <a:prstGeom prst="rect">
                            <a:avLst/>
                          </a:prstGeom>
                        </pic:spPr>
                      </pic:pic>
                      <wps:wsp>
                        <wps:cNvPr id="5" name="Textbox 5"/>
                        <wps:cNvSpPr txBox="1"/>
                        <wps:spPr>
                          <a:xfrm>
                            <a:off x="0" y="0"/>
                            <a:ext cx="7560309" cy="546100"/>
                          </a:xfrm>
                          <a:prstGeom prst="rect">
                            <a:avLst/>
                          </a:prstGeom>
                        </wps:spPr>
                        <wps:txbx>
                          <w:txbxContent>
                            <w:p w14:paraId="5679B777" w14:textId="77777777" w:rsidR="00AA02AD" w:rsidRDefault="00406505">
                              <w:pPr>
                                <w:spacing w:before="303"/>
                                <w:ind w:left="390"/>
                                <w:rPr>
                                  <w:rFonts w:ascii="Ubuntu" w:hAnsi="Ubuntu"/>
                                  <w:b/>
                                  <w:sz w:val="28"/>
                                </w:rPr>
                              </w:pPr>
                              <w:r>
                                <w:rPr>
                                  <w:rFonts w:ascii="Ubuntu" w:hAnsi="Ubuntu"/>
                                  <w:b/>
                                  <w:color w:val="FFFFFF"/>
                                  <w:sz w:val="28"/>
                                </w:rPr>
                                <w:t>ΔΕΛΤΙΟ</w:t>
                              </w:r>
                              <w:r>
                                <w:rPr>
                                  <w:rFonts w:ascii="Ubuntu" w:hAnsi="Ubuntu"/>
                                  <w:b/>
                                  <w:color w:val="FFFFFF"/>
                                  <w:spacing w:val="-13"/>
                                  <w:sz w:val="28"/>
                                </w:rPr>
                                <w:t xml:space="preserve"> </w:t>
                              </w:r>
                              <w:r>
                                <w:rPr>
                                  <w:color w:val="FFFFFF"/>
                                  <w:sz w:val="28"/>
                                </w:rPr>
                                <w:t>ΤΥΠΟΥ</w:t>
                              </w:r>
                              <w:r>
                                <w:rPr>
                                  <w:color w:val="FFFFFF"/>
                                  <w:spacing w:val="-9"/>
                                  <w:sz w:val="28"/>
                                </w:rPr>
                                <w:t xml:space="preserve"> </w:t>
                              </w:r>
                              <w:r>
                                <w:rPr>
                                  <w:rFonts w:ascii="Ubuntu" w:hAnsi="Ubuntu"/>
                                  <w:b/>
                                  <w:color w:val="FFFFFF"/>
                                  <w:spacing w:val="-4"/>
                                  <w:sz w:val="28"/>
                                </w:rPr>
                                <w:t>9M’24</w:t>
                              </w:r>
                            </w:p>
                          </w:txbxContent>
                        </wps:txbx>
                        <wps:bodyPr wrap="square" lIns="0" tIns="0" rIns="0" bIns="0" rtlCol="0">
                          <a:noAutofit/>
                        </wps:bodyPr>
                      </wps:wsp>
                    </wpg:wgp>
                  </a:graphicData>
                </a:graphic>
              </wp:anchor>
            </w:drawing>
          </mc:Choice>
          <mc:Fallback>
            <w:pict>
              <v:group w14:anchorId="4C6EFF1D" id="Group 3" o:spid="_x0000_s1026" style="position:absolute;margin-left:0;margin-top:0;width:595.3pt;height:43pt;z-index:15729664;mso-wrap-distance-left:0;mso-wrap-distance-right:0;mso-position-horizontal-relative:page;mso-position-vertical-relative:page" coordsize="75603,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599;height: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box 5" o:spid="_x0000_s1028" type="#_x0000_t202" style="position:absolute;width:75603;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679B777" w14:textId="77777777" w:rsidR="00AA02AD" w:rsidRDefault="00406505">
                        <w:pPr>
                          <w:spacing w:before="303"/>
                          <w:ind w:left="390"/>
                          <w:rPr>
                            <w:rFonts w:ascii="Ubuntu" w:hAnsi="Ubuntu"/>
                            <w:b/>
                            <w:sz w:val="28"/>
                          </w:rPr>
                        </w:pPr>
                        <w:r>
                          <w:rPr>
                            <w:rFonts w:ascii="Ubuntu" w:hAnsi="Ubuntu"/>
                            <w:b/>
                            <w:color w:val="FFFFFF"/>
                            <w:sz w:val="28"/>
                          </w:rPr>
                          <w:t>ΔΕΛΤΙΟ</w:t>
                        </w:r>
                        <w:r>
                          <w:rPr>
                            <w:rFonts w:ascii="Ubuntu" w:hAnsi="Ubuntu"/>
                            <w:b/>
                            <w:color w:val="FFFFFF"/>
                            <w:spacing w:val="-13"/>
                            <w:sz w:val="28"/>
                          </w:rPr>
                          <w:t xml:space="preserve"> </w:t>
                        </w:r>
                        <w:r>
                          <w:rPr>
                            <w:color w:val="FFFFFF"/>
                            <w:sz w:val="28"/>
                          </w:rPr>
                          <w:t>ΤΥΠΟΥ</w:t>
                        </w:r>
                        <w:r>
                          <w:rPr>
                            <w:color w:val="FFFFFF"/>
                            <w:spacing w:val="-9"/>
                            <w:sz w:val="28"/>
                          </w:rPr>
                          <w:t xml:space="preserve"> </w:t>
                        </w:r>
                        <w:r>
                          <w:rPr>
                            <w:rFonts w:ascii="Ubuntu" w:hAnsi="Ubuntu"/>
                            <w:b/>
                            <w:color w:val="FFFFFF"/>
                            <w:spacing w:val="-4"/>
                            <w:sz w:val="28"/>
                          </w:rPr>
                          <w:t>9M’24</w:t>
                        </w:r>
                      </w:p>
                    </w:txbxContent>
                  </v:textbox>
                </v:shape>
                <w10:wrap anchorx="page" anchory="page"/>
              </v:group>
            </w:pict>
          </mc:Fallback>
        </mc:AlternateContent>
      </w:r>
    </w:p>
    <w:p w14:paraId="6F04D820" w14:textId="77777777" w:rsidR="003A6F5B" w:rsidRPr="003A6F5B" w:rsidRDefault="003A6F5B" w:rsidP="003A6F5B">
      <w:pPr>
        <w:spacing w:before="2"/>
        <w:ind w:firstLine="720"/>
        <w:jc w:val="right"/>
        <w:rPr>
          <w:rFonts w:ascii="Ubuntu" w:eastAsia="Ubuntu" w:hAnsi="Ubuntu" w:cs="Ubuntu"/>
          <w:b/>
          <w:bCs/>
          <w:color w:val="231F20"/>
          <w:sz w:val="45"/>
          <w:szCs w:val="45"/>
        </w:rPr>
      </w:pPr>
      <w:r w:rsidRPr="003A6F5B">
        <w:rPr>
          <w:rFonts w:ascii="Ubuntu" w:eastAsia="Ubuntu" w:hAnsi="Ubuntu" w:cs="Ubuntu"/>
          <w:b/>
          <w:bCs/>
          <w:color w:val="231F20"/>
          <w:sz w:val="24"/>
          <w:szCs w:val="24"/>
        </w:rPr>
        <w:t xml:space="preserve">Αθήνα, </w:t>
      </w:r>
      <w:r w:rsidRPr="003A6F5B">
        <w:rPr>
          <w:rFonts w:ascii="Ubuntu" w:eastAsia="Ubuntu" w:hAnsi="Ubuntu" w:cs="Ubuntu"/>
          <w:b/>
          <w:bCs/>
          <w:sz w:val="24"/>
        </w:rPr>
        <w:t>20 Νοεμβρίου 2024</w:t>
      </w:r>
    </w:p>
    <w:p w14:paraId="27E42389" w14:textId="77777777" w:rsidR="003A6F5B" w:rsidRPr="003A6F5B" w:rsidRDefault="003A6F5B" w:rsidP="003A6F5B">
      <w:pPr>
        <w:spacing w:before="23" w:line="508" w:lineRule="exact"/>
        <w:rPr>
          <w:rFonts w:ascii="Ubuntu" w:eastAsia="Ubuntu" w:hAnsi="Ubuntu" w:cs="Ubuntu"/>
          <w:b/>
          <w:bCs/>
          <w:color w:val="A6A6A6" w:themeColor="background1" w:themeShade="A6"/>
          <w:position w:val="-3"/>
          <w:sz w:val="44"/>
          <w:szCs w:val="44"/>
        </w:rPr>
      </w:pPr>
      <w:r w:rsidRPr="003A6F5B">
        <w:rPr>
          <w:rFonts w:ascii="Ubuntu" w:eastAsia="Ubuntu" w:hAnsi="Ubuntu" w:cs="Ubuntu"/>
          <w:b/>
          <w:bCs/>
          <w:color w:val="5FAEDF"/>
          <w:position w:val="-3"/>
          <w:sz w:val="44"/>
          <w:szCs w:val="44"/>
        </w:rPr>
        <w:t>ΒΑΣΙΚΑ ΟΙΚΟΝΟΜΙΚΑ ΜΕΓΕΘΗ</w:t>
      </w:r>
    </w:p>
    <w:p w14:paraId="7634056D" w14:textId="77777777" w:rsidR="003A6F5B" w:rsidRPr="003A6F5B" w:rsidRDefault="003A6F5B" w:rsidP="003A6F5B">
      <w:pPr>
        <w:spacing w:before="23" w:line="508" w:lineRule="exact"/>
        <w:rPr>
          <w:rFonts w:ascii="Ubuntu" w:eastAsia="Ubuntu" w:hAnsi="Ubuntu" w:cs="Ubuntu"/>
          <w:color w:val="F79646" w:themeColor="accent6"/>
          <w:sz w:val="36"/>
          <w:szCs w:val="36"/>
        </w:rPr>
      </w:pPr>
      <w:r w:rsidRPr="003A6F5B">
        <w:rPr>
          <w:rFonts w:ascii="Ubuntu" w:eastAsia="Ubuntu" w:hAnsi="Ubuntu" w:cs="Ubuntu"/>
          <w:b/>
          <w:bCs/>
          <w:color w:val="A6A6A6" w:themeColor="background1" w:themeShade="A6"/>
          <w:position w:val="-3"/>
          <w:sz w:val="44"/>
          <w:szCs w:val="44"/>
        </w:rPr>
        <w:t>9Μ’24</w:t>
      </w:r>
    </w:p>
    <w:p w14:paraId="44C10B74" w14:textId="77777777" w:rsidR="003A6F5B" w:rsidRPr="003A6F5B" w:rsidRDefault="003A6F5B" w:rsidP="003A6F5B">
      <w:pPr>
        <w:spacing w:before="23" w:line="508" w:lineRule="exact"/>
        <w:rPr>
          <w:rFonts w:ascii="Ubuntu" w:eastAsia="Ubuntu" w:hAnsi="Ubuntu" w:cs="Ubuntu"/>
          <w:b/>
          <w:bCs/>
          <w:color w:val="00B2E2"/>
          <w:position w:val="-3"/>
          <w:sz w:val="44"/>
          <w:szCs w:val="44"/>
        </w:rPr>
      </w:pPr>
    </w:p>
    <w:p w14:paraId="3CE12780" w14:textId="77777777" w:rsidR="003A6F5B" w:rsidRPr="003A6F5B" w:rsidRDefault="003A6F5B" w:rsidP="003A6F5B">
      <w:pPr>
        <w:spacing w:before="34"/>
        <w:ind w:right="-20"/>
        <w:rPr>
          <w:rFonts w:asciiTheme="minorHAnsi" w:eastAsia="Ubuntu" w:hAnsiTheme="minorHAnsi" w:cs="Ubuntu"/>
          <w:color w:val="5FAEDF"/>
          <w:sz w:val="28"/>
        </w:rPr>
      </w:pPr>
      <w:r w:rsidRPr="003A6F5B">
        <w:rPr>
          <w:rFonts w:ascii="Ubuntu" w:eastAsia="Ubuntu" w:hAnsi="Ubuntu" w:cs="Ubuntu"/>
          <w:b/>
          <w:bCs/>
          <w:color w:val="5FAEDF"/>
          <w:spacing w:val="-2"/>
          <w:sz w:val="28"/>
        </w:rPr>
        <w:t>Βελτίωση του κεφαλαίου κίνησης και μείωση του καθαρού δανεισμού</w:t>
      </w:r>
    </w:p>
    <w:p w14:paraId="24B5227B" w14:textId="77777777" w:rsidR="003A6F5B" w:rsidRPr="003A6F5B" w:rsidRDefault="003A6F5B" w:rsidP="003A6F5B">
      <w:pPr>
        <w:spacing w:before="34" w:after="240"/>
        <w:ind w:right="-20"/>
        <w:rPr>
          <w:rFonts w:ascii="Ubuntu" w:eastAsia="Ubuntu" w:hAnsi="Ubuntu" w:cs="Ubuntu"/>
          <w:b/>
          <w:bCs/>
          <w:color w:val="A6A6A6" w:themeColor="background1" w:themeShade="A6"/>
          <w:spacing w:val="7"/>
          <w:sz w:val="28"/>
          <w:szCs w:val="28"/>
        </w:rPr>
      </w:pPr>
      <w:r w:rsidRPr="003A6F5B">
        <w:rPr>
          <w:rFonts w:ascii="Ubuntu" w:eastAsia="Ubuntu" w:hAnsi="Ubuntu" w:cs="Ubuntu"/>
          <w:b/>
          <w:bCs/>
          <w:color w:val="A6A6A6" w:themeColor="background1" w:themeShade="A6"/>
          <w:spacing w:val="7"/>
          <w:sz w:val="28"/>
          <w:szCs w:val="28"/>
        </w:rPr>
        <w:t>Κύρια οικονομικά στοιχεία</w:t>
      </w:r>
    </w:p>
    <w:p w14:paraId="53F89F60" w14:textId="77777777" w:rsidR="003A6F5B" w:rsidRPr="003A6F5B" w:rsidRDefault="003A6F5B" w:rsidP="003A6F5B">
      <w:pPr>
        <w:numPr>
          <w:ilvl w:val="0"/>
          <w:numId w:val="1"/>
        </w:numPr>
        <w:spacing w:before="10" w:line="276" w:lineRule="auto"/>
        <w:ind w:left="284" w:hanging="284"/>
        <w:rPr>
          <w:rFonts w:ascii="Ubuntu" w:eastAsia="Ubuntu" w:hAnsi="Ubuntu" w:cs="Ubuntu"/>
          <w:b/>
          <w:bCs/>
          <w:color w:val="231F20"/>
          <w:sz w:val="24"/>
          <w:szCs w:val="20"/>
        </w:rPr>
      </w:pPr>
      <w:r w:rsidRPr="003A6F5B">
        <w:rPr>
          <w:rFonts w:ascii="Ubuntu" w:eastAsia="Ubuntu" w:hAnsi="Ubuntu" w:cs="Ubuntu"/>
          <w:b/>
          <w:bCs/>
          <w:color w:val="231F20"/>
          <w:sz w:val="24"/>
          <w:szCs w:val="20"/>
        </w:rPr>
        <w:t>Οργανική κερδοφορία (a-EBITDA) στα 180,0 εκ. ευρώ</w:t>
      </w:r>
    </w:p>
    <w:p w14:paraId="040705CA" w14:textId="77777777" w:rsidR="003A6F5B" w:rsidRPr="003A6F5B" w:rsidRDefault="003A6F5B" w:rsidP="003A6F5B">
      <w:pPr>
        <w:numPr>
          <w:ilvl w:val="0"/>
          <w:numId w:val="1"/>
        </w:numPr>
        <w:spacing w:line="276" w:lineRule="auto"/>
        <w:ind w:left="284" w:hanging="284"/>
        <w:rPr>
          <w:rFonts w:ascii="Ubuntu" w:eastAsia="Ubuntu" w:hAnsi="Ubuntu" w:cs="Ubuntu"/>
          <w:b/>
          <w:bCs/>
          <w:color w:val="231F20"/>
          <w:sz w:val="24"/>
          <w:szCs w:val="20"/>
        </w:rPr>
      </w:pPr>
      <w:r w:rsidRPr="003A6F5B">
        <w:rPr>
          <w:rFonts w:ascii="Ubuntu" w:eastAsia="Ubuntu" w:hAnsi="Ubuntu" w:cs="Ubuntu"/>
          <w:b/>
          <w:bCs/>
          <w:color w:val="231F20"/>
          <w:sz w:val="24"/>
          <w:szCs w:val="20"/>
        </w:rPr>
        <w:t>Υψηλές λειτουργικές ταμειακές ροές</w:t>
      </w:r>
    </w:p>
    <w:p w14:paraId="1C75B6AE" w14:textId="77777777" w:rsidR="003A6F5B" w:rsidRPr="003A6F5B" w:rsidRDefault="003A6F5B" w:rsidP="003A6F5B">
      <w:pPr>
        <w:numPr>
          <w:ilvl w:val="0"/>
          <w:numId w:val="1"/>
        </w:numPr>
        <w:spacing w:before="10" w:line="276" w:lineRule="auto"/>
        <w:ind w:left="284" w:hanging="284"/>
        <w:rPr>
          <w:rFonts w:ascii="Ubuntu" w:eastAsia="Ubuntu" w:hAnsi="Ubuntu" w:cs="Ubuntu"/>
          <w:b/>
          <w:bCs/>
          <w:color w:val="231F20"/>
          <w:sz w:val="24"/>
          <w:szCs w:val="20"/>
        </w:rPr>
      </w:pPr>
      <w:r w:rsidRPr="003A6F5B">
        <w:rPr>
          <w:rFonts w:ascii="Ubuntu" w:eastAsia="Ubuntu" w:hAnsi="Ubuntu" w:cs="Ubuntu"/>
          <w:b/>
          <w:bCs/>
          <w:color w:val="231F20"/>
          <w:sz w:val="24"/>
          <w:szCs w:val="20"/>
        </w:rPr>
        <w:t>Ενίσχυση κερδών προ φόρων στα 90,7 εκ. ευρώ έναντι 49,8 εκ. ευρώ το 9Μ 23</w:t>
      </w:r>
    </w:p>
    <w:p w14:paraId="6AEDEFB3" w14:textId="77777777" w:rsidR="003A6F5B" w:rsidRPr="003A6F5B" w:rsidRDefault="003A6F5B" w:rsidP="003A6F5B">
      <w:pPr>
        <w:numPr>
          <w:ilvl w:val="0"/>
          <w:numId w:val="1"/>
        </w:numPr>
        <w:spacing w:before="10" w:line="276" w:lineRule="auto"/>
        <w:ind w:left="284" w:hanging="284"/>
        <w:rPr>
          <w:rFonts w:ascii="Ubuntu" w:eastAsia="Ubuntu" w:hAnsi="Ubuntu" w:cs="Ubuntu"/>
          <w:b/>
          <w:bCs/>
          <w:color w:val="231F20"/>
          <w:sz w:val="24"/>
          <w:szCs w:val="20"/>
        </w:rPr>
      </w:pPr>
      <w:r w:rsidRPr="003A6F5B">
        <w:rPr>
          <w:rFonts w:ascii="Ubuntu" w:eastAsia="Ubuntu" w:hAnsi="Ubuntu" w:cs="Ubuntu"/>
          <w:b/>
          <w:bCs/>
          <w:color w:val="231F20"/>
          <w:sz w:val="24"/>
          <w:szCs w:val="20"/>
        </w:rPr>
        <w:t>Μείωση του καθαρού δανεισμού κατά 171,0 εκ. ευρώ και του κεφαλαίου κίνησης κατά 121,5 εκ. ευρώ από τις 30.09.2023</w:t>
      </w:r>
    </w:p>
    <w:p w14:paraId="45119299" w14:textId="77777777" w:rsidR="003A6F5B" w:rsidRPr="003A6F5B" w:rsidRDefault="003A6F5B" w:rsidP="003A6F5B">
      <w:pPr>
        <w:spacing w:before="34"/>
        <w:ind w:right="-20"/>
        <w:rPr>
          <w:rFonts w:ascii="Ubuntu" w:eastAsia="Ubuntu" w:hAnsi="Ubuntu" w:cs="Ubuntu"/>
          <w:b/>
          <w:bCs/>
          <w:color w:val="00AEEF"/>
          <w:sz w:val="28"/>
        </w:rPr>
      </w:pPr>
    </w:p>
    <w:p w14:paraId="4E31D910" w14:textId="77777777" w:rsidR="003A6F5B" w:rsidRPr="003A6F5B" w:rsidRDefault="003A6F5B" w:rsidP="003A6F5B">
      <w:pPr>
        <w:spacing w:before="34" w:after="240"/>
        <w:ind w:right="-20"/>
        <w:rPr>
          <w:rFonts w:ascii="Ubuntu" w:eastAsia="Ubuntu" w:hAnsi="Ubuntu" w:cs="Ubuntu"/>
          <w:b/>
          <w:bCs/>
          <w:color w:val="A6A6A6" w:themeColor="background1" w:themeShade="A6"/>
          <w:spacing w:val="7"/>
          <w:sz w:val="28"/>
          <w:szCs w:val="28"/>
        </w:rPr>
      </w:pPr>
      <w:r w:rsidRPr="003A6F5B">
        <w:rPr>
          <w:rFonts w:ascii="Ubuntu" w:eastAsia="Ubuntu" w:hAnsi="Ubuntu" w:cs="Ubuntu"/>
          <w:b/>
          <w:bCs/>
          <w:color w:val="A6A6A6" w:themeColor="background1" w:themeShade="A6"/>
          <w:spacing w:val="7"/>
          <w:sz w:val="28"/>
          <w:szCs w:val="28"/>
        </w:rPr>
        <w:t>Κύρια επιχειρησιακά στοιχεία</w:t>
      </w:r>
    </w:p>
    <w:p w14:paraId="696120B6" w14:textId="77777777" w:rsidR="003A6F5B" w:rsidRPr="003A6F5B" w:rsidRDefault="003A6F5B" w:rsidP="003A6F5B">
      <w:pPr>
        <w:numPr>
          <w:ilvl w:val="0"/>
          <w:numId w:val="1"/>
        </w:numPr>
        <w:spacing w:before="10" w:line="276" w:lineRule="auto"/>
        <w:ind w:left="284" w:hanging="284"/>
        <w:rPr>
          <w:rFonts w:ascii="Ubuntu" w:eastAsia="Ubuntu" w:hAnsi="Ubuntu" w:cs="Ubuntu"/>
          <w:b/>
          <w:bCs/>
          <w:color w:val="231F20"/>
          <w:sz w:val="24"/>
          <w:szCs w:val="20"/>
        </w:rPr>
      </w:pPr>
      <w:r w:rsidRPr="003A6F5B">
        <w:rPr>
          <w:rFonts w:ascii="Ubuntu" w:eastAsia="Ubuntu" w:hAnsi="Ubuntu" w:cs="Ubuntu"/>
          <w:b/>
          <w:bCs/>
          <w:color w:val="231F20"/>
          <w:sz w:val="24"/>
          <w:szCs w:val="20"/>
        </w:rPr>
        <w:t xml:space="preserve">Αύξηση του όγκου πωλήσεων παρά τις προκλήσεις του οικονομικού περιβάλλοντος και της μειωμένης ζήτησης στους περισσότερους κλάδους της οικονομίας </w:t>
      </w:r>
    </w:p>
    <w:p w14:paraId="4E30E785" w14:textId="77777777" w:rsidR="003A6F5B" w:rsidRPr="003A6F5B" w:rsidRDefault="003A6F5B" w:rsidP="003A6F5B">
      <w:pPr>
        <w:numPr>
          <w:ilvl w:val="0"/>
          <w:numId w:val="1"/>
        </w:numPr>
        <w:tabs>
          <w:tab w:val="left" w:pos="720"/>
          <w:tab w:val="left" w:pos="1440"/>
          <w:tab w:val="left" w:pos="2160"/>
          <w:tab w:val="left" w:pos="2880"/>
          <w:tab w:val="left" w:pos="4320"/>
          <w:tab w:val="left" w:pos="6123"/>
        </w:tabs>
        <w:spacing w:before="10" w:line="276" w:lineRule="auto"/>
        <w:ind w:left="284" w:hanging="284"/>
        <w:rPr>
          <w:rFonts w:ascii="Ubuntu" w:eastAsia="Ubuntu" w:hAnsi="Ubuntu" w:cs="Ubuntu"/>
          <w:noProof/>
        </w:rPr>
      </w:pPr>
      <w:r w:rsidRPr="003A6F5B">
        <w:rPr>
          <w:rFonts w:ascii="Ubuntu" w:eastAsia="Ubuntu" w:hAnsi="Ubuntu" w:cs="Ubuntu"/>
          <w:b/>
          <w:bCs/>
          <w:color w:val="231F20"/>
          <w:sz w:val="24"/>
          <w:szCs w:val="20"/>
        </w:rPr>
        <w:t>Αύξηση των τιμών των μετάλλων κατά το Γ’ τρίμηνο του έτους</w:t>
      </w:r>
    </w:p>
    <w:p w14:paraId="452EA764" w14:textId="77777777" w:rsidR="003A6F5B" w:rsidRPr="003A6F5B" w:rsidRDefault="003A6F5B" w:rsidP="003A6F5B">
      <w:pPr>
        <w:tabs>
          <w:tab w:val="left" w:pos="720"/>
          <w:tab w:val="left" w:pos="1440"/>
          <w:tab w:val="left" w:pos="2160"/>
          <w:tab w:val="left" w:pos="2880"/>
          <w:tab w:val="left" w:pos="4320"/>
          <w:tab w:val="left" w:pos="6123"/>
        </w:tabs>
        <w:spacing w:before="10" w:line="276" w:lineRule="auto"/>
        <w:ind w:left="284"/>
        <w:rPr>
          <w:rFonts w:ascii="Ubuntu" w:eastAsia="Ubuntu" w:hAnsi="Ubuntu" w:cs="Ubuntu"/>
          <w:noProof/>
        </w:rPr>
      </w:pPr>
    </w:p>
    <w:p w14:paraId="29D88B82" w14:textId="77777777" w:rsidR="003A6F5B" w:rsidRPr="003A6F5B" w:rsidRDefault="003A6F5B" w:rsidP="003A6F5B">
      <w:pPr>
        <w:rPr>
          <w:rFonts w:ascii="Ubuntu" w:eastAsia="Ubuntu" w:hAnsi="Ubuntu" w:cs="Ubuntu"/>
          <w:color w:val="231F20"/>
          <w:sz w:val="20"/>
          <w:szCs w:val="18"/>
        </w:rPr>
      </w:pPr>
      <w:r w:rsidRPr="003A6F5B">
        <w:rPr>
          <w:rFonts w:ascii="Ubuntu" w:eastAsia="Ubuntu" w:hAnsi="Ubuntu" w:cs="Ubuntu"/>
          <w:noProof/>
        </w:rPr>
        <mc:AlternateContent>
          <mc:Choice Requires="wps">
            <w:drawing>
              <wp:anchor distT="0" distB="0" distL="114300" distR="114300" simplePos="0" relativeHeight="487592960" behindDoc="0" locked="0" layoutInCell="1" allowOverlap="1" wp14:anchorId="470F7B39" wp14:editId="37F718DE">
                <wp:simplePos x="0" y="0"/>
                <wp:positionH relativeFrom="column">
                  <wp:posOffset>494665</wp:posOffset>
                </wp:positionH>
                <wp:positionV relativeFrom="paragraph">
                  <wp:posOffset>2194560</wp:posOffset>
                </wp:positionV>
                <wp:extent cx="2275840" cy="234315"/>
                <wp:effectExtent l="0" t="0" r="0" b="0"/>
                <wp:wrapNone/>
                <wp:docPr id="1284411785" name="Rectangle 1"/>
                <wp:cNvGraphicFramePr/>
                <a:graphic xmlns:a="http://schemas.openxmlformats.org/drawingml/2006/main">
                  <a:graphicData uri="http://schemas.microsoft.com/office/word/2010/wordprocessingShape">
                    <wps:wsp>
                      <wps:cNvSpPr/>
                      <wps:spPr>
                        <a:xfrm>
                          <a:off x="0" y="0"/>
                          <a:ext cx="2275840" cy="234315"/>
                        </a:xfrm>
                        <a:prstGeom prst="rect">
                          <a:avLst/>
                        </a:prstGeom>
                        <a:solidFill>
                          <a:sysClr val="window" lastClr="FFFFFF">
                            <a:lumMod val="85000"/>
                          </a:sysClr>
                        </a:solidFill>
                        <a:ln w="25400" cap="flat" cmpd="sng" algn="ctr">
                          <a:noFill/>
                          <a:prstDash val="solid"/>
                        </a:ln>
                        <a:effectLst/>
                      </wps:spPr>
                      <wps:txbx>
                        <w:txbxContent>
                          <w:p w14:paraId="07401981" w14:textId="77777777" w:rsidR="003A6F5B" w:rsidRDefault="003A6F5B" w:rsidP="003A6F5B">
                            <w:pPr>
                              <w:ind w:left="720"/>
                              <w:rPr>
                                <w:color w:val="000000"/>
                                <w:sz w:val="16"/>
                                <w:szCs w:val="16"/>
                              </w:rPr>
                            </w:pPr>
                            <w:r>
                              <w:rPr>
                                <w:color w:val="000000"/>
                                <w:sz w:val="16"/>
                                <w:szCs w:val="16"/>
                              </w:rPr>
                              <w:t xml:space="preserve">Πωλήσεις </w:t>
                            </w:r>
                            <w:r w:rsidRPr="004846F9">
                              <w:rPr>
                                <w:color w:val="000000" w:themeColor="text1"/>
                                <w:sz w:val="16"/>
                                <w:szCs w:val="16"/>
                              </w:rPr>
                              <w:t>(εκ. ευρώ)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F7B39" id="Rectangle 1" o:spid="_x0000_s1029" style="position:absolute;margin-left:38.95pt;margin-top:172.8pt;width:179.2pt;height:18.45pt;z-index:4875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" fillcolor="#d9d9d9" stroked="f" strokeweight="2pt">
                <v:textbox>
                  <w:txbxContent>
                    <w:p w14:paraId="07401981" w14:textId="77777777" w:rsidR="003A6F5B" w:rsidRDefault="003A6F5B" w:rsidP="003A6F5B">
                      <w:pPr>
                        <w:ind w:left="720"/>
                        <w:rPr>
                          <w:color w:val="000000"/>
                          <w:sz w:val="16"/>
                          <w:szCs w:val="16"/>
                        </w:rPr>
                      </w:pPr>
                      <w:r>
                        <w:rPr>
                          <w:color w:val="000000"/>
                          <w:sz w:val="16"/>
                          <w:szCs w:val="16"/>
                        </w:rPr>
                        <w:t xml:space="preserve">Πωλήσεις </w:t>
                      </w:r>
                      <w:r w:rsidRPr="004846F9">
                        <w:rPr>
                          <w:color w:val="000000" w:themeColor="text1"/>
                          <w:sz w:val="16"/>
                          <w:szCs w:val="16"/>
                        </w:rPr>
                        <w:t>(εκ. ευρώ)</w:t>
                      </w:r>
                    </w:p>
                  </w:txbxContent>
                </v:textbox>
              </v:rect>
            </w:pict>
          </mc:Fallback>
        </mc:AlternateContent>
      </w:r>
      <w:r w:rsidRPr="003A6F5B">
        <w:rPr>
          <w:rFonts w:ascii="Ubuntu" w:eastAsia="Ubuntu" w:hAnsi="Ubuntu" w:cs="Ubuntu"/>
          <w:noProof/>
          <w:color w:val="231F20"/>
          <w:sz w:val="20"/>
          <w:szCs w:val="18"/>
        </w:rPr>
        <mc:AlternateContent>
          <mc:Choice Requires="wps">
            <w:drawing>
              <wp:anchor distT="0" distB="0" distL="114300" distR="114300" simplePos="0" relativeHeight="487590912" behindDoc="0" locked="0" layoutInCell="1" allowOverlap="1" wp14:anchorId="1D81CA5A" wp14:editId="173CA009">
                <wp:simplePos x="0" y="0"/>
                <wp:positionH relativeFrom="column">
                  <wp:posOffset>3440430</wp:posOffset>
                </wp:positionH>
                <wp:positionV relativeFrom="paragraph">
                  <wp:posOffset>342265</wp:posOffset>
                </wp:positionV>
                <wp:extent cx="2388358" cy="222637"/>
                <wp:effectExtent l="0" t="0" r="0" b="6350"/>
                <wp:wrapNone/>
                <wp:docPr id="1148546328" name="Rectangle 1"/>
                <wp:cNvGraphicFramePr/>
                <a:graphic xmlns:a="http://schemas.openxmlformats.org/drawingml/2006/main">
                  <a:graphicData uri="http://schemas.microsoft.com/office/word/2010/wordprocessingShape">
                    <wps:wsp>
                      <wps:cNvSpPr/>
                      <wps:spPr>
                        <a:xfrm>
                          <a:off x="0" y="0"/>
                          <a:ext cx="2388358" cy="222637"/>
                        </a:xfrm>
                        <a:prstGeom prst="rect">
                          <a:avLst/>
                        </a:prstGeom>
                        <a:solidFill>
                          <a:sysClr val="window" lastClr="FFFFFF">
                            <a:lumMod val="85000"/>
                          </a:sysClr>
                        </a:solidFill>
                        <a:ln w="25400" cap="flat" cmpd="sng" algn="ctr">
                          <a:noFill/>
                          <a:prstDash val="solid"/>
                        </a:ln>
                        <a:effectLst/>
                      </wps:spPr>
                      <wps:txbx>
                        <w:txbxContent>
                          <w:p w14:paraId="411F1001" w14:textId="77777777" w:rsidR="003A6F5B" w:rsidRPr="004846F9" w:rsidRDefault="003A6F5B" w:rsidP="003A6F5B">
                            <w:pPr>
                              <w:pStyle w:val="ListParagraph"/>
                              <w:ind w:left="720"/>
                              <w:rPr>
                                <w:color w:val="000000" w:themeColor="text1"/>
                                <w:sz w:val="16"/>
                                <w:szCs w:val="16"/>
                              </w:rPr>
                            </w:pPr>
                            <w:r w:rsidRPr="004846F9">
                              <w:rPr>
                                <w:color w:val="000000" w:themeColor="text1"/>
                                <w:sz w:val="16"/>
                                <w:szCs w:val="16"/>
                                <w:lang w:val="en-US"/>
                              </w:rPr>
                              <w:t>EBITDA</w:t>
                            </w:r>
                            <w:r w:rsidRPr="004846F9">
                              <w:rPr>
                                <w:color w:val="000000" w:themeColor="text1"/>
                                <w:sz w:val="16"/>
                                <w:szCs w:val="16"/>
                              </w:rPr>
                              <w:t xml:space="preserve"> (εκ. ευρώ)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1CA5A" id="_x0000_s1030" style="position:absolute;margin-left:270.9pt;margin-top:26.95pt;width:188.05pt;height:17.55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" fillcolor="#d9d9d9" stroked="f" strokeweight="2pt">
                <v:textbox>
                  <w:txbxContent>
                    <w:p w14:paraId="411F1001" w14:textId="77777777" w:rsidR="003A6F5B" w:rsidRPr="004846F9" w:rsidRDefault="003A6F5B" w:rsidP="003A6F5B">
                      <w:pPr>
                        <w:pStyle w:val="ListParagraph"/>
                        <w:ind w:left="720"/>
                        <w:rPr>
                          <w:color w:val="000000" w:themeColor="text1"/>
                          <w:sz w:val="16"/>
                          <w:szCs w:val="16"/>
                        </w:rPr>
                      </w:pPr>
                      <w:r w:rsidRPr="004846F9">
                        <w:rPr>
                          <w:color w:val="000000" w:themeColor="text1"/>
                          <w:sz w:val="16"/>
                          <w:szCs w:val="16"/>
                          <w:lang w:val="en-US"/>
                        </w:rPr>
                        <w:t>EBITDA</w:t>
                      </w:r>
                      <w:r w:rsidRPr="004846F9">
                        <w:rPr>
                          <w:color w:val="000000" w:themeColor="text1"/>
                          <w:sz w:val="16"/>
                          <w:szCs w:val="16"/>
                        </w:rPr>
                        <w:t xml:space="preserve"> (εκ. ευρώ)</w:t>
                      </w:r>
                    </w:p>
                  </w:txbxContent>
                </v:textbox>
              </v:rect>
            </w:pict>
          </mc:Fallback>
        </mc:AlternateContent>
      </w:r>
      <w:r w:rsidRPr="003A6F5B">
        <w:rPr>
          <w:rFonts w:ascii="Ubuntu" w:eastAsia="Ubuntu" w:hAnsi="Ubuntu" w:cs="Ubuntu"/>
          <w:noProof/>
        </w:rPr>
        <mc:AlternateContent>
          <mc:Choice Requires="wps">
            <w:drawing>
              <wp:anchor distT="0" distB="0" distL="114300" distR="114300" simplePos="0" relativeHeight="487591936" behindDoc="0" locked="0" layoutInCell="1" allowOverlap="1" wp14:anchorId="0BD43BBC" wp14:editId="68045331">
                <wp:simplePos x="0" y="0"/>
                <wp:positionH relativeFrom="column">
                  <wp:posOffset>3469005</wp:posOffset>
                </wp:positionH>
                <wp:positionV relativeFrom="paragraph">
                  <wp:posOffset>2182495</wp:posOffset>
                </wp:positionV>
                <wp:extent cx="2275840" cy="234315"/>
                <wp:effectExtent l="0" t="0" r="0" b="0"/>
                <wp:wrapNone/>
                <wp:docPr id="296885037" name="Rectangle 1"/>
                <wp:cNvGraphicFramePr/>
                <a:graphic xmlns:a="http://schemas.openxmlformats.org/drawingml/2006/main">
                  <a:graphicData uri="http://schemas.microsoft.com/office/word/2010/wordprocessingShape">
                    <wps:wsp>
                      <wps:cNvSpPr/>
                      <wps:spPr>
                        <a:xfrm>
                          <a:off x="0" y="0"/>
                          <a:ext cx="2275840" cy="234315"/>
                        </a:xfrm>
                        <a:prstGeom prst="rect">
                          <a:avLst/>
                        </a:prstGeom>
                        <a:solidFill>
                          <a:sysClr val="window" lastClr="FFFFFF">
                            <a:lumMod val="85000"/>
                          </a:sysClr>
                        </a:solidFill>
                        <a:ln w="25400" cap="flat" cmpd="sng" algn="ctr">
                          <a:noFill/>
                          <a:prstDash val="solid"/>
                        </a:ln>
                        <a:effectLst/>
                      </wps:spPr>
                      <wps:txbx>
                        <w:txbxContent>
                          <w:p w14:paraId="59DF30A5" w14:textId="77777777" w:rsidR="003A6F5B" w:rsidRDefault="003A6F5B" w:rsidP="003A6F5B">
                            <w:pPr>
                              <w:ind w:left="720"/>
                              <w:rPr>
                                <w:color w:val="000000"/>
                                <w:sz w:val="16"/>
                                <w:szCs w:val="16"/>
                              </w:rPr>
                            </w:pPr>
                            <w:r>
                              <w:rPr>
                                <w:color w:val="000000"/>
                                <w:sz w:val="16"/>
                                <w:szCs w:val="16"/>
                              </w:rPr>
                              <w:t>Όγκος (χιλ. τόνοι)</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43BBC" id="_x0000_s1031" style="position:absolute;margin-left:273.15pt;margin-top:171.85pt;width:179.2pt;height:18.45pt;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" fillcolor="#d9d9d9" stroked="f" strokeweight="2pt">
                <v:textbox>
                  <w:txbxContent>
                    <w:p w14:paraId="59DF30A5" w14:textId="77777777" w:rsidR="003A6F5B" w:rsidRDefault="003A6F5B" w:rsidP="003A6F5B">
                      <w:pPr>
                        <w:ind w:left="720"/>
                        <w:rPr>
                          <w:color w:val="000000"/>
                          <w:sz w:val="16"/>
                          <w:szCs w:val="16"/>
                        </w:rPr>
                      </w:pPr>
                      <w:r>
                        <w:rPr>
                          <w:color w:val="000000"/>
                          <w:sz w:val="16"/>
                          <w:szCs w:val="16"/>
                        </w:rPr>
                        <w:t>Όγκος (χιλ. τόνοι)</w:t>
                      </w:r>
                    </w:p>
                  </w:txbxContent>
                </v:textbox>
              </v:rect>
            </w:pict>
          </mc:Fallback>
        </mc:AlternateContent>
      </w:r>
      <w:r w:rsidRPr="003A6F5B">
        <w:rPr>
          <w:rFonts w:ascii="Ubuntu" w:eastAsia="Ubuntu" w:hAnsi="Ubuntu" w:cs="Ubuntu"/>
          <w:noProof/>
        </w:rPr>
        <w:drawing>
          <wp:inline distT="0" distB="0" distL="0" distR="0" wp14:anchorId="08F86BFA" wp14:editId="3D52FBE2">
            <wp:extent cx="2978150" cy="1930400"/>
            <wp:effectExtent l="0" t="0" r="12700" b="12700"/>
            <wp:docPr id="2075640931" name="Chart 1">
              <a:extLst xmlns:a="http://schemas.openxmlformats.org/drawingml/2006/main">
                <a:ext uri="{FF2B5EF4-FFF2-40B4-BE49-F238E27FC236}">
                  <a16:creationId xmlns:a16="http://schemas.microsoft.com/office/drawing/2014/main" id="{4E59DAE0-5B4F-473D-8F7B-2CE1A332B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A6F5B">
        <w:rPr>
          <w:rFonts w:ascii="Ubuntu" w:eastAsia="Ubuntu" w:hAnsi="Ubuntu" w:cs="Ubuntu"/>
          <w:noProof/>
          <w:color w:val="231F20"/>
          <w:sz w:val="20"/>
          <w:szCs w:val="18"/>
        </w:rPr>
        <mc:AlternateContent>
          <mc:Choice Requires="wps">
            <w:drawing>
              <wp:anchor distT="0" distB="0" distL="114300" distR="114300" simplePos="0" relativeHeight="487589888" behindDoc="0" locked="0" layoutInCell="1" allowOverlap="1" wp14:anchorId="3395F16E" wp14:editId="1A5BEB1F">
                <wp:simplePos x="0" y="0"/>
                <wp:positionH relativeFrom="column">
                  <wp:posOffset>314514</wp:posOffset>
                </wp:positionH>
                <wp:positionV relativeFrom="paragraph">
                  <wp:posOffset>312050</wp:posOffset>
                </wp:positionV>
                <wp:extent cx="2392790" cy="246491"/>
                <wp:effectExtent l="0" t="0" r="7620" b="1270"/>
                <wp:wrapNone/>
                <wp:docPr id="1684179914" name="Rectangle 1"/>
                <wp:cNvGraphicFramePr/>
                <a:graphic xmlns:a="http://schemas.openxmlformats.org/drawingml/2006/main">
                  <a:graphicData uri="http://schemas.microsoft.com/office/word/2010/wordprocessingShape">
                    <wps:wsp>
                      <wps:cNvSpPr/>
                      <wps:spPr>
                        <a:xfrm>
                          <a:off x="0" y="0"/>
                          <a:ext cx="2392790" cy="246491"/>
                        </a:xfrm>
                        <a:prstGeom prst="rect">
                          <a:avLst/>
                        </a:prstGeom>
                        <a:solidFill>
                          <a:sysClr val="window" lastClr="FFFFFF">
                            <a:lumMod val="85000"/>
                          </a:sysClr>
                        </a:solidFill>
                        <a:ln w="25400" cap="flat" cmpd="sng" algn="ctr">
                          <a:noFill/>
                          <a:prstDash val="solid"/>
                        </a:ln>
                        <a:effectLst/>
                      </wps:spPr>
                      <wps:txbx>
                        <w:txbxContent>
                          <w:p w14:paraId="3213840C" w14:textId="77777777" w:rsidR="003A6F5B" w:rsidRPr="004846F9" w:rsidRDefault="003A6F5B" w:rsidP="003A6F5B">
                            <w:pPr>
                              <w:pStyle w:val="ListParagraph"/>
                              <w:ind w:left="720"/>
                              <w:rPr>
                                <w:color w:val="000000" w:themeColor="text1"/>
                                <w:sz w:val="16"/>
                                <w:szCs w:val="16"/>
                              </w:rPr>
                            </w:pPr>
                            <w:r w:rsidRPr="004846F9">
                              <w:rPr>
                                <w:color w:val="000000" w:themeColor="text1"/>
                                <w:sz w:val="16"/>
                                <w:szCs w:val="16"/>
                                <w:lang w:val="en-US"/>
                              </w:rPr>
                              <w:t>a</w:t>
                            </w:r>
                            <w:r w:rsidRPr="004846F9">
                              <w:rPr>
                                <w:color w:val="000000" w:themeColor="text1"/>
                                <w:sz w:val="16"/>
                                <w:szCs w:val="16"/>
                              </w:rPr>
                              <w:t>-</w:t>
                            </w:r>
                            <w:r w:rsidRPr="004846F9">
                              <w:rPr>
                                <w:color w:val="000000" w:themeColor="text1"/>
                                <w:sz w:val="16"/>
                                <w:szCs w:val="16"/>
                                <w:lang w:val="en-US"/>
                              </w:rPr>
                              <w:t>EBITDA</w:t>
                            </w:r>
                            <w:r w:rsidRPr="004846F9">
                              <w:rPr>
                                <w:color w:val="000000" w:themeColor="text1"/>
                                <w:sz w:val="16"/>
                                <w:szCs w:val="16"/>
                              </w:rPr>
                              <w:t xml:space="preserve"> (εκ. ευρώ)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5F16E" id="_x0000_s1032" style="position:absolute;margin-left:24.75pt;margin-top:24.55pt;width:188.4pt;height:19.4pt;z-index:48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" fillcolor="#d9d9d9" stroked="f" strokeweight="2pt">
                <v:textbox>
                  <w:txbxContent>
                    <w:p w14:paraId="3213840C" w14:textId="77777777" w:rsidR="003A6F5B" w:rsidRPr="004846F9" w:rsidRDefault="003A6F5B" w:rsidP="003A6F5B">
                      <w:pPr>
                        <w:pStyle w:val="ListParagraph"/>
                        <w:ind w:left="720"/>
                        <w:rPr>
                          <w:color w:val="000000" w:themeColor="text1"/>
                          <w:sz w:val="16"/>
                          <w:szCs w:val="16"/>
                        </w:rPr>
                      </w:pPr>
                      <w:r w:rsidRPr="004846F9">
                        <w:rPr>
                          <w:color w:val="000000" w:themeColor="text1"/>
                          <w:sz w:val="16"/>
                          <w:szCs w:val="16"/>
                          <w:lang w:val="en-US"/>
                        </w:rPr>
                        <w:t>a</w:t>
                      </w:r>
                      <w:r w:rsidRPr="004846F9">
                        <w:rPr>
                          <w:color w:val="000000" w:themeColor="text1"/>
                          <w:sz w:val="16"/>
                          <w:szCs w:val="16"/>
                        </w:rPr>
                        <w:t>-</w:t>
                      </w:r>
                      <w:r w:rsidRPr="004846F9">
                        <w:rPr>
                          <w:color w:val="000000" w:themeColor="text1"/>
                          <w:sz w:val="16"/>
                          <w:szCs w:val="16"/>
                          <w:lang w:val="en-US"/>
                        </w:rPr>
                        <w:t>EBITDA</w:t>
                      </w:r>
                      <w:r w:rsidRPr="004846F9">
                        <w:rPr>
                          <w:color w:val="000000" w:themeColor="text1"/>
                          <w:sz w:val="16"/>
                          <w:szCs w:val="16"/>
                        </w:rPr>
                        <w:t xml:space="preserve"> (εκ. ευρώ)</w:t>
                      </w:r>
                    </w:p>
                  </w:txbxContent>
                </v:textbox>
              </v:rect>
            </w:pict>
          </mc:Fallback>
        </mc:AlternateContent>
      </w:r>
      <w:r w:rsidRPr="003A6F5B">
        <w:rPr>
          <w:rFonts w:ascii="Ubuntu" w:eastAsia="Ubuntu" w:hAnsi="Ubuntu" w:cs="Ubuntu"/>
          <w:noProof/>
        </w:rPr>
        <w:t xml:space="preserve"> </w:t>
      </w:r>
      <w:r w:rsidRPr="003A6F5B">
        <w:rPr>
          <w:rFonts w:ascii="Ubuntu" w:eastAsia="Ubuntu" w:hAnsi="Ubuntu" w:cs="Ubuntu"/>
          <w:noProof/>
        </w:rPr>
        <w:drawing>
          <wp:inline distT="0" distB="0" distL="0" distR="0" wp14:anchorId="5357B5CA" wp14:editId="66E5E2B1">
            <wp:extent cx="2889250" cy="1934953"/>
            <wp:effectExtent l="0" t="0" r="6350" b="8255"/>
            <wp:docPr id="1990169182" name="Chart 1">
              <a:extLst xmlns:a="http://schemas.openxmlformats.org/drawingml/2006/main">
                <a:ext uri="{FF2B5EF4-FFF2-40B4-BE49-F238E27FC236}">
                  <a16:creationId xmlns:a16="http://schemas.microsoft.com/office/drawing/2014/main" id="{BED236E3-9270-4CBD-A7ED-7B30E75AD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A6F5B">
        <w:rPr>
          <w:rFonts w:ascii="Ubuntu" w:eastAsia="Ubuntu" w:hAnsi="Ubuntu" w:cs="Ubuntu"/>
          <w:noProof/>
        </w:rPr>
        <w:t xml:space="preserve"> </w:t>
      </w:r>
      <w:r w:rsidRPr="003A6F5B">
        <w:rPr>
          <w:rFonts w:ascii="Ubuntu" w:eastAsia="Ubuntu" w:hAnsi="Ubuntu" w:cs="Ubuntu"/>
          <w:noProof/>
        </w:rPr>
        <w:drawing>
          <wp:inline distT="0" distB="0" distL="0" distR="0" wp14:anchorId="1C36981D" wp14:editId="75765504">
            <wp:extent cx="2971800" cy="2080895"/>
            <wp:effectExtent l="0" t="0" r="0" b="14605"/>
            <wp:docPr id="225205412" name="Chart 1">
              <a:extLst xmlns:a="http://schemas.openxmlformats.org/drawingml/2006/main">
                <a:ext uri="{FF2B5EF4-FFF2-40B4-BE49-F238E27FC236}">
                  <a16:creationId xmlns:a16="http://schemas.microsoft.com/office/drawing/2014/main" id="{A2A7A1BB-1916-462C-9996-5B2E820F6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A6F5B">
        <w:rPr>
          <w:rFonts w:ascii="Ubuntu" w:eastAsia="Ubuntu" w:hAnsi="Ubuntu" w:cs="Ubuntu"/>
          <w:noProof/>
        </w:rPr>
        <w:t xml:space="preserve"> </w:t>
      </w:r>
      <w:r w:rsidRPr="003A6F5B">
        <w:rPr>
          <w:rFonts w:ascii="Ubuntu" w:eastAsia="Ubuntu" w:hAnsi="Ubuntu" w:cs="Ubuntu"/>
          <w:noProof/>
        </w:rPr>
        <w:drawing>
          <wp:inline distT="0" distB="0" distL="0" distR="0" wp14:anchorId="57A87B67" wp14:editId="75930F7B">
            <wp:extent cx="2901950" cy="2083962"/>
            <wp:effectExtent l="0" t="0" r="12700" b="12065"/>
            <wp:docPr id="1909052299" name="Chart 1">
              <a:extLst xmlns:a="http://schemas.openxmlformats.org/drawingml/2006/main">
                <a:ext uri="{FF2B5EF4-FFF2-40B4-BE49-F238E27FC236}">
                  <a16:creationId xmlns:a16="http://schemas.microsoft.com/office/drawing/2014/main" id="{D3C5070C-CDD7-4EE4-9AFB-791F1C381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6CCE71" w14:textId="77777777" w:rsidR="003A6F5B" w:rsidRPr="003A6F5B" w:rsidRDefault="003A6F5B" w:rsidP="003A6F5B">
      <w:pPr>
        <w:tabs>
          <w:tab w:val="left" w:pos="-284"/>
        </w:tabs>
        <w:ind w:left="-284"/>
        <w:jc w:val="both"/>
        <w:rPr>
          <w:rFonts w:ascii="Ubuntu" w:eastAsia="Ubuntu" w:hAnsi="Ubuntu" w:cs="Ubuntu"/>
          <w:color w:val="231F20"/>
          <w:sz w:val="20"/>
          <w:szCs w:val="18"/>
        </w:rPr>
      </w:pPr>
    </w:p>
    <w:p w14:paraId="3038CB8C" w14:textId="77777777" w:rsidR="003A6F5B" w:rsidRPr="00F20393" w:rsidRDefault="003A6F5B" w:rsidP="003A6F5B">
      <w:pPr>
        <w:jc w:val="both"/>
        <w:rPr>
          <w:rFonts w:ascii="Ubuntu" w:eastAsia="Ubuntu" w:hAnsi="Ubuntu" w:cs="Ubuntu"/>
          <w:color w:val="231F20"/>
          <w:sz w:val="20"/>
          <w:szCs w:val="18"/>
        </w:rPr>
        <w:sectPr w:rsidR="003A6F5B" w:rsidRPr="00F20393" w:rsidSect="0050579D">
          <w:headerReference w:type="default" r:id="rId16"/>
          <w:footerReference w:type="default" r:id="rId17"/>
          <w:pgSz w:w="11910" w:h="16840"/>
          <w:pgMar w:top="1440" w:right="570" w:bottom="1440" w:left="709" w:header="0" w:footer="749" w:gutter="0"/>
          <w:pgNumType w:start="1"/>
          <w:cols w:space="720"/>
          <w:docGrid w:linePitch="299"/>
        </w:sectPr>
      </w:pPr>
    </w:p>
    <w:p w14:paraId="0DE59580" w14:textId="77777777" w:rsidR="003A6F5B" w:rsidRPr="003A6F5B" w:rsidRDefault="003A6F5B" w:rsidP="001C622E">
      <w:pPr>
        <w:spacing w:before="240"/>
        <w:jc w:val="both"/>
        <w:rPr>
          <w:rFonts w:ascii="Ubuntu" w:eastAsia="Ubuntu" w:hAnsi="Ubuntu" w:cs="Ubuntu"/>
          <w:color w:val="231F20"/>
          <w:sz w:val="20"/>
          <w:szCs w:val="18"/>
        </w:rPr>
      </w:pPr>
      <w:r w:rsidRPr="003A6F5B">
        <w:rPr>
          <w:rFonts w:ascii="Ubuntu" w:eastAsia="Ubuntu" w:hAnsi="Ubuntu" w:cs="Ubuntu"/>
          <w:color w:val="231F20"/>
          <w:sz w:val="20"/>
          <w:szCs w:val="18"/>
        </w:rPr>
        <w:lastRenderedPageBreak/>
        <w:t>Σχολιάζοντας τα αποτελέσματα, ο Γενικός Διευθυντής του Κλάδου Αλουμινίου, Νικόλαος Καραμπατέας, δήλωσε:</w:t>
      </w:r>
    </w:p>
    <w:p w14:paraId="3BA50899" w14:textId="77777777" w:rsidR="003A6F5B" w:rsidRPr="003A6F5B" w:rsidRDefault="003A6F5B" w:rsidP="003A6F5B">
      <w:pPr>
        <w:jc w:val="both"/>
        <w:rPr>
          <w:rFonts w:ascii="Ubuntu" w:eastAsia="Ubuntu" w:hAnsi="Ubuntu" w:cs="Ubuntu"/>
          <w:color w:val="231F20"/>
          <w:sz w:val="20"/>
          <w:szCs w:val="18"/>
        </w:rPr>
      </w:pPr>
    </w:p>
    <w:p w14:paraId="454798CB" w14:textId="77777777" w:rsidR="003A6F5B" w:rsidRPr="003A6F5B" w:rsidRDefault="003A6F5B" w:rsidP="003A6F5B">
      <w:pPr>
        <w:jc w:val="both"/>
        <w:rPr>
          <w:rFonts w:ascii="Ubuntu" w:eastAsia="Ubuntu" w:hAnsi="Ubuntu" w:cs="Ubuntu"/>
          <w:color w:val="231F20"/>
          <w:sz w:val="20"/>
          <w:szCs w:val="18"/>
        </w:rPr>
      </w:pPr>
      <w:r w:rsidRPr="003A6F5B">
        <w:rPr>
          <w:rFonts w:ascii="Ubuntu" w:eastAsia="Ubuntu" w:hAnsi="Ubuntu" w:cs="Ubuntu"/>
          <w:color w:val="231F20"/>
          <w:sz w:val="20"/>
          <w:szCs w:val="18"/>
        </w:rPr>
        <w:t xml:space="preserve">«Κατά το εννεάμηνο του 2024 επιβραβεύθηκαν οι στρατηγικές επενδύσεις που πραγματοποιήθηκαν τα προηγούμενα έτη. Παρά τις συνεχώς αυξανόμενες αντίξοες γεωπολιτικές και οικονομικές συνθήκες, ο όγκος πωλήσεων του κλάδου αυξήθηκε κατά 7,7% ιδιαίτερα κατά τα τελευταία τρίμηνα. Η οργανική κερδοφορία παραμένει σε ισχυρά επίπεδα, με εξαίρεση τα αποτελέσματα του </w:t>
      </w:r>
      <w:proofErr w:type="spellStart"/>
      <w:r w:rsidRPr="003A6F5B">
        <w:rPr>
          <w:rFonts w:ascii="Ubuntu" w:eastAsia="Ubuntu" w:hAnsi="Ubuntu" w:cs="Ubuntu"/>
          <w:color w:val="231F20"/>
          <w:sz w:val="20"/>
          <w:szCs w:val="18"/>
        </w:rPr>
        <w:t>foil</w:t>
      </w:r>
      <w:proofErr w:type="spellEnd"/>
      <w:r w:rsidRPr="003A6F5B">
        <w:rPr>
          <w:rFonts w:ascii="Ubuntu" w:eastAsia="Ubuntu" w:hAnsi="Ubuntu" w:cs="Ubuntu"/>
          <w:color w:val="231F20"/>
          <w:sz w:val="20"/>
          <w:szCs w:val="18"/>
        </w:rPr>
        <w:t xml:space="preserve"> κατά το πρώτο τρίμηνο που δεν ευνοήθηκαν κατά τη σύγκριση τους με το ισχυρό πρώτο τρίμηνο του 2023. Μετά την επιτυχή ολοκλήρωση του επενδυτικού μας προγράμματος, οι προσπάθειες μας πλέον εστιάζονται στην βελτιστοποίηση του κεφαλαίου κίνησης του Κλάδου, στόχος που επιτεύχθηκε σε σημαντικό βαθμό, συνεισφέροντας στη δημιουργία ελεύθερου ταμειακού πλεονάσματος. Τέλος, η </w:t>
      </w:r>
      <w:proofErr w:type="spellStart"/>
      <w:r w:rsidRPr="003A6F5B">
        <w:rPr>
          <w:rFonts w:ascii="Ubuntu" w:eastAsia="Ubuntu" w:hAnsi="Ubuntu" w:cs="Ubuntu"/>
          <w:color w:val="231F20"/>
          <w:sz w:val="20"/>
          <w:szCs w:val="18"/>
        </w:rPr>
        <w:t>πελατοκεντρική</w:t>
      </w:r>
      <w:proofErr w:type="spellEnd"/>
      <w:r w:rsidRPr="003A6F5B">
        <w:rPr>
          <w:rFonts w:ascii="Ubuntu" w:eastAsia="Ubuntu" w:hAnsi="Ubuntu" w:cs="Ubuntu"/>
          <w:color w:val="231F20"/>
          <w:sz w:val="20"/>
          <w:szCs w:val="18"/>
        </w:rPr>
        <w:t xml:space="preserve"> μας φιλοσοφία διασφαλίζει την συνεχή μας ανάπτυξη».</w:t>
      </w:r>
    </w:p>
    <w:p w14:paraId="66BD7AF6" w14:textId="77777777" w:rsidR="003A6F5B" w:rsidRPr="003A6F5B" w:rsidRDefault="003A6F5B" w:rsidP="003A6F5B">
      <w:pPr>
        <w:jc w:val="both"/>
        <w:rPr>
          <w:rFonts w:ascii="Ubuntu" w:eastAsia="Ubuntu" w:hAnsi="Ubuntu" w:cs="Ubuntu"/>
          <w:color w:val="231F20"/>
          <w:sz w:val="20"/>
          <w:szCs w:val="18"/>
          <w:highlight w:val="yellow"/>
        </w:rPr>
      </w:pPr>
    </w:p>
    <w:p w14:paraId="0E2319B2" w14:textId="77777777" w:rsidR="003A6F5B" w:rsidRPr="003A6F5B" w:rsidRDefault="003A6F5B" w:rsidP="003A6F5B">
      <w:pPr>
        <w:jc w:val="both"/>
        <w:rPr>
          <w:rFonts w:ascii="Ubuntu" w:eastAsia="Ubuntu" w:hAnsi="Ubuntu" w:cs="Ubuntu"/>
          <w:color w:val="231F20"/>
          <w:sz w:val="20"/>
          <w:szCs w:val="18"/>
        </w:rPr>
      </w:pPr>
      <w:r w:rsidRPr="003A6F5B">
        <w:rPr>
          <w:rFonts w:ascii="Ubuntu" w:eastAsia="Ubuntu" w:hAnsi="Ubuntu" w:cs="Ubuntu"/>
          <w:color w:val="231F20"/>
          <w:sz w:val="20"/>
          <w:szCs w:val="18"/>
        </w:rPr>
        <w:t>Σχολιάζοντας τα αποτελέσματα, ο Γενικός Διευθυντής του Κλάδου Χαλκού, Πάνος Λώλος, ανάφερε:</w:t>
      </w:r>
    </w:p>
    <w:p w14:paraId="739D6B79" w14:textId="77777777" w:rsidR="003A6F5B" w:rsidRPr="003A6F5B" w:rsidRDefault="003A6F5B" w:rsidP="003A6F5B">
      <w:pPr>
        <w:jc w:val="both"/>
        <w:rPr>
          <w:rFonts w:ascii="Ubuntu" w:eastAsia="Ubuntu" w:hAnsi="Ubuntu" w:cs="Ubuntu"/>
          <w:color w:val="231F20"/>
          <w:sz w:val="20"/>
          <w:szCs w:val="18"/>
        </w:rPr>
      </w:pPr>
    </w:p>
    <w:p w14:paraId="7930E86E" w14:textId="1B6564D2" w:rsidR="003A6F5B" w:rsidRPr="003A6F5B" w:rsidRDefault="003A6F5B" w:rsidP="003A6F5B">
      <w:pPr>
        <w:spacing w:before="34" w:after="240"/>
        <w:ind w:right="-20"/>
        <w:jc w:val="both"/>
        <w:rPr>
          <w:rFonts w:ascii="Ubuntu" w:eastAsia="Ubuntu" w:hAnsi="Ubuntu" w:cs="Ubuntu"/>
          <w:color w:val="231F20"/>
          <w:sz w:val="20"/>
          <w:szCs w:val="18"/>
        </w:rPr>
      </w:pPr>
      <w:r w:rsidRPr="003A6F5B">
        <w:rPr>
          <w:rFonts w:ascii="Ubuntu" w:eastAsia="Ubuntu" w:hAnsi="Ubuntu" w:cs="Ubuntu"/>
          <w:color w:val="231F20"/>
          <w:sz w:val="20"/>
          <w:szCs w:val="18"/>
        </w:rPr>
        <w:t>«Ο Κλάδος Χαλκού συνεχίζει να επιδεικνύει ανθεκτικότητα απέναντι στις μεταβολές του οικονομικού περιβάλλοντος, διατηρώντας ισχυρή απόδοση και κατά το Γ' τρίμηνο του 2024. Παρά τις προκλήσεις στον τομέα των κατασκευών, που επηρέασαν αρνητικά τη ζήτηση για αντίστοιχα προϊόντα, πετύχαμε οριακή αύξηση της οργανικής κερδοφορίας κατά το εννεάμηνο του 2024 συγκριτικά με την αντίστοιχη περσινή περίοδο. Οι στρατηγικές για συγκράτηση και μείωση κόστους, καθώς και η βελτιστοποίηση της παραγωγής, αποτέλεσαν βασικούς πυλώνες των προσπαθειών μας. Επιπλέον, η θυγατρική μας Sofia Med, συνέβαλε σημαντικά στα αποτελέσματα του κλάδου, κερδίζοντας μερίδια αγοράς, αξιοποιώντας περαιτέρω τα συγκριτικά της πλεονεκτήματα. Με έμφαση σε καινοτόμα προϊόντα υψηλής προστιθέμενης αξίας, το υψηλό επίπεδο των υπηρεσιών της και την υλοποίηση του επενδυτικού της πλάνου, η Sofia Med ενίσχυσε τη θέση της σε μία ανταγωνιστική αγορά οπού η ζήτηση κινήθηκε πτωτικά.»</w:t>
      </w:r>
    </w:p>
    <w:p w14:paraId="196B4D2B" w14:textId="77777777" w:rsidR="002408CA" w:rsidRPr="002408CA" w:rsidRDefault="003A6F5B" w:rsidP="002408CA">
      <w:pPr>
        <w:spacing w:before="34"/>
        <w:ind w:right="-20"/>
        <w:rPr>
          <w:rFonts w:ascii="Ubuntu" w:eastAsia="Ubuntu" w:hAnsi="Ubuntu" w:cs="Ubuntu"/>
          <w:b/>
          <w:bCs/>
          <w:color w:val="A6A6A6" w:themeColor="background1" w:themeShade="A6"/>
          <w:spacing w:val="7"/>
          <w:sz w:val="24"/>
          <w:szCs w:val="24"/>
        </w:rPr>
      </w:pPr>
      <w:r w:rsidRPr="003A6F5B">
        <w:rPr>
          <w:rFonts w:ascii="Ubuntu" w:eastAsia="Ubuntu" w:hAnsi="Ubuntu" w:cs="Ubuntu"/>
          <w:b/>
          <w:bCs/>
          <w:color w:val="A6A6A6" w:themeColor="background1" w:themeShade="A6"/>
          <w:spacing w:val="7"/>
          <w:sz w:val="24"/>
          <w:szCs w:val="24"/>
        </w:rPr>
        <w:t>Επισκόπηση</w:t>
      </w:r>
    </w:p>
    <w:p w14:paraId="0BBF3041" w14:textId="514E98D4" w:rsidR="003A6F5B" w:rsidRPr="00F20393" w:rsidRDefault="003A6F5B" w:rsidP="002408CA">
      <w:pPr>
        <w:spacing w:before="34" w:after="240"/>
        <w:ind w:right="-20"/>
        <w:rPr>
          <w:rFonts w:ascii="Ubuntu" w:eastAsia="Ubuntu" w:hAnsi="Ubuntu" w:cs="Ubuntu"/>
          <w:b/>
          <w:bCs/>
          <w:color w:val="A6A6A6" w:themeColor="background1" w:themeShade="A6"/>
          <w:spacing w:val="7"/>
          <w:sz w:val="24"/>
          <w:szCs w:val="24"/>
        </w:rPr>
      </w:pPr>
      <w:r w:rsidRPr="003A6F5B">
        <w:rPr>
          <w:rFonts w:ascii="Ubuntu" w:eastAsia="Ubuntu" w:hAnsi="Ubuntu" w:cs="Ubuntu"/>
          <w:color w:val="231F20"/>
          <w:sz w:val="20"/>
          <w:szCs w:val="20"/>
        </w:rPr>
        <w:t>Ο Όμιλος ElvalHalcor για το εννεάμηνο του 2024 συνέχισε την ανοδική του πορεία παρά τις παραπάνω προκλήσεις. Ο όγκος πωλήσεων αυξήθηκε κατά 4,4% σε σύγκριση με την αντίστοιχη περίοδο του 2023 ενώ αν εξαιρέσουμε και το αποτέλεσμα της από-ενοποίησης της ΕΤΕΜ κατά το Α’ τρίμηνο του 2023 η αύξηση αυτή ήταν 4,9%, επηρεαζόμενη κυρίως από τις αυξημένες πωλήσεις στον Κλάδο Αλουμινίου των προϊόντων για την άκαμπτη συσκευασία. Ο κύκλος εργασιών διαμορφώθηκε στα 2.590,5 εκ. ευρώ το εννεάμηνο του 2024, αυξημένος κατά 1,4%, συγκριτικά με τα 2.554,9 εκ. ευρώ την αντίστοιχη περίοδο του 2023, επηρεασμένος, θετικά από τις αυξημένες τιμές των μετάλλων και τον όγκο πωλήσεων και αρνητικά από το προϊοντικό μίγμα πωλήσεων μεταξύ των δύο κλάδων.</w:t>
      </w:r>
    </w:p>
    <w:p w14:paraId="40AADA7F" w14:textId="77777777" w:rsidR="003A6F5B" w:rsidRPr="003A6F5B" w:rsidRDefault="003A6F5B" w:rsidP="003A6F5B">
      <w:pPr>
        <w:jc w:val="both"/>
        <w:rPr>
          <w:rFonts w:ascii="Ubuntu" w:eastAsia="Ubuntu" w:hAnsi="Ubuntu" w:cs="Ubuntu"/>
          <w:color w:val="231F20"/>
          <w:sz w:val="20"/>
          <w:szCs w:val="20"/>
        </w:rPr>
      </w:pPr>
      <w:r w:rsidRPr="003A6F5B">
        <w:rPr>
          <w:rFonts w:ascii="Ubuntu" w:eastAsia="Ubuntu" w:hAnsi="Ubuntu" w:cs="Ubuntu"/>
          <w:color w:val="231F20"/>
          <w:sz w:val="20"/>
          <w:szCs w:val="20"/>
        </w:rPr>
        <w:t xml:space="preserve">Κατά το </w:t>
      </w:r>
      <w:bookmarkStart w:id="0" w:name="_Hlk166852483"/>
      <w:r w:rsidRPr="003A6F5B">
        <w:rPr>
          <w:rFonts w:ascii="Ubuntu" w:eastAsia="Ubuntu" w:hAnsi="Ubuntu" w:cs="Ubuntu"/>
          <w:color w:val="231F20"/>
          <w:sz w:val="20"/>
          <w:szCs w:val="20"/>
        </w:rPr>
        <w:t>Γ’ τρίμηνο του 2024</w:t>
      </w:r>
      <w:bookmarkEnd w:id="0"/>
      <w:r w:rsidRPr="003A6F5B">
        <w:rPr>
          <w:rFonts w:ascii="Ubuntu" w:eastAsia="Ubuntu" w:hAnsi="Ubuntu" w:cs="Ubuntu"/>
          <w:color w:val="231F20"/>
          <w:sz w:val="20"/>
          <w:szCs w:val="20"/>
        </w:rPr>
        <w:t>, η παγκόσμια οικονομική δραστηριότητα συνέχισε να είναι υποτονική. Στην Ευρώπη η βιομηχανική δραστηριότητα παρέμεινε ασθενής με τη ζήτηση στον κατασκευαστικό κλάδο να παραμένει σε χαμηλά επίπεδα επηρεαζόμενη από τα υψηλά επιτόκια αναφοράς. Η οικονομική αβεβαιότητα και οι γεωπολιτικές συγκρούσεις επηρέασαν αρνητικά τη ζήτηση για βιομηχανικά προϊόντα. Στον αντίποδα η αποκλιμάκωση του πληθωρισμού συνεχίστηκε και στο Γ΄ τρίμηνο του έτους, με τις τιμές ενέργειας να παραμένουν σε χαμηλά επίπεδα.</w:t>
      </w:r>
    </w:p>
    <w:p w14:paraId="758D0C68" w14:textId="77777777" w:rsidR="003A6F5B" w:rsidRPr="003A6F5B" w:rsidRDefault="003A6F5B" w:rsidP="003A6F5B">
      <w:pPr>
        <w:jc w:val="both"/>
        <w:rPr>
          <w:rFonts w:ascii="Ubuntu" w:eastAsia="Ubuntu" w:hAnsi="Ubuntu" w:cs="Ubuntu"/>
          <w:color w:val="231F20"/>
          <w:sz w:val="20"/>
          <w:szCs w:val="20"/>
        </w:rPr>
      </w:pPr>
    </w:p>
    <w:p w14:paraId="3F21DC8E" w14:textId="77777777" w:rsidR="003A6F5B" w:rsidRPr="003A6F5B" w:rsidRDefault="003A6F5B" w:rsidP="003A6F5B">
      <w:pPr>
        <w:jc w:val="both"/>
        <w:rPr>
          <w:rFonts w:ascii="Ubuntu" w:eastAsia="Ubuntu" w:hAnsi="Ubuntu" w:cs="Ubuntu"/>
          <w:color w:val="231F20"/>
          <w:sz w:val="20"/>
          <w:szCs w:val="20"/>
        </w:rPr>
      </w:pPr>
      <w:r w:rsidRPr="003A6F5B">
        <w:rPr>
          <w:rFonts w:ascii="Ubuntu" w:eastAsia="Ubuntu" w:hAnsi="Ubuntu" w:cs="Ubuntu"/>
          <w:color w:val="231F20"/>
          <w:sz w:val="20"/>
          <w:szCs w:val="20"/>
        </w:rPr>
        <w:t>Οι τιμές των μετάλλων στο LME κινήθηκαν σε υψηλά επίπεδα κατά το εννεάμηνο του 2024. Η μέση τιμή του αλουμινίου διαμορφώθηκε στα 2.178 ευρώ ανά τόνο το εννεάμηνο του 2024 έναντι 2.096 ευρώ ανά τόνο το εννεάμηνο του 2023, ήτοι αύξηση 3,9%. Η μέση τιμή του χαλκού διαμορφώθηκε στα 8.403 ευρώ ανά τόνο έναντι 7.919 ευρώ ανά τόνο την αντίστοιχη περσινή περίοδο, αυξημένη κατά 6,1%, και η μέση τιμή του ψευδάργυρου διαμορφώθηκε στα 2.473 ευρώ ανά τόνο το  εννεάμηνο του 2024 έναντι 2.486 ευρώ ανά́ τόνο το εννεάμηνο του 2023, σημειώνοντας μείωση 0,5%.</w:t>
      </w:r>
    </w:p>
    <w:p w14:paraId="11170749" w14:textId="77777777" w:rsidR="003A6F5B" w:rsidRPr="003A6F5B" w:rsidRDefault="003A6F5B" w:rsidP="003A6F5B">
      <w:pPr>
        <w:tabs>
          <w:tab w:val="left" w:pos="7088"/>
        </w:tabs>
        <w:ind w:firstLine="19"/>
        <w:jc w:val="both"/>
        <w:rPr>
          <w:rFonts w:ascii="Ubuntu" w:eastAsia="Ubuntu" w:hAnsi="Ubuntu" w:cs="Ubuntu"/>
          <w:color w:val="231F20"/>
          <w:sz w:val="20"/>
          <w:szCs w:val="18"/>
        </w:rPr>
      </w:pPr>
    </w:p>
    <w:p w14:paraId="3B7F2AE0" w14:textId="77777777" w:rsidR="003A6F5B" w:rsidRPr="003A6F5B" w:rsidRDefault="003A6F5B" w:rsidP="003A6F5B">
      <w:pPr>
        <w:ind w:firstLine="19"/>
        <w:jc w:val="both"/>
        <w:rPr>
          <w:rFonts w:ascii="Ubuntu" w:eastAsia="Ubuntu" w:hAnsi="Ubuntu" w:cs="Ubuntu"/>
          <w:color w:val="231F20"/>
          <w:sz w:val="20"/>
          <w:szCs w:val="18"/>
        </w:rPr>
      </w:pPr>
      <w:r w:rsidRPr="003A6F5B">
        <w:rPr>
          <w:rFonts w:ascii="Ubuntu" w:eastAsia="Ubuntu" w:hAnsi="Ubuntu" w:cs="Ubuntu"/>
          <w:color w:val="231F20"/>
          <w:sz w:val="20"/>
          <w:szCs w:val="18"/>
        </w:rPr>
        <w:t>Τα ενοποιημένα μικτά κέρδη ανήλθαν στα 210,1 εκ. ευρώ το εννεάμηνο του 2024, έναντι 165,2 εκ. ευρώ την αντίστοιχη περσινή περίοδο. Τα αναπροσαρμοσμένα ενοποιημένα κέρδη πριν από φόρους, τόκους, αποσβέσεις, αποτέλεσμα μετάλλου και λοιπά έκτακτα έσοδα και έξοδα (a-EBITDA), τα οποία απεικονίζουν καλύτερα την οργανική και ταμειακή κερδοφορία του Ομίλου, μειώθηκαν κατά 5,1% και διαμορφώθηκαν στα 180,0 εκ. ευρώ το εννεάμηνο του 2024 έναντι 189,7 εκ. ευρώ την αντίστοιχη περυσινή περίοδο. Αντίστοιχα, τα ενοποιημένα κέρδη προ φόρων, τόκων και αποσβέσεων (EBITDA), διαμορφώθηκαν στα 173,2 εκ. ευρώ έναντι 144,8 εκ. ευρώ το εννεάμηνο του 2023, ως αποτέλεσμα των λογιστικών κερδών ύψους 3,7 εκ. ευρώ, έναντι 43,1 εκ. ευρώ ζημιών το περσινό πρώτο εννεάμηνο.</w:t>
      </w:r>
    </w:p>
    <w:p w14:paraId="17BEF230" w14:textId="77777777" w:rsidR="002408CA" w:rsidRPr="00243848" w:rsidRDefault="002408CA" w:rsidP="003A6F5B">
      <w:pPr>
        <w:jc w:val="both"/>
        <w:rPr>
          <w:rFonts w:ascii="Ubuntu" w:eastAsia="Ubuntu" w:hAnsi="Ubuntu" w:cs="Ubuntu"/>
          <w:color w:val="231F20"/>
          <w:sz w:val="20"/>
          <w:szCs w:val="18"/>
        </w:rPr>
      </w:pPr>
    </w:p>
    <w:p w14:paraId="189CA56D" w14:textId="463C70C4" w:rsidR="003A6F5B" w:rsidRPr="003A6F5B" w:rsidRDefault="003A6F5B" w:rsidP="003A6F5B">
      <w:pPr>
        <w:jc w:val="both"/>
        <w:rPr>
          <w:rFonts w:ascii="Ubuntu" w:eastAsia="Ubuntu" w:hAnsi="Ubuntu" w:cs="Ubuntu"/>
          <w:color w:val="231F20"/>
          <w:sz w:val="20"/>
          <w:szCs w:val="18"/>
        </w:rPr>
      </w:pPr>
      <w:r w:rsidRPr="003A6F5B">
        <w:rPr>
          <w:rFonts w:ascii="Ubuntu" w:eastAsia="Ubuntu" w:hAnsi="Ubuntu" w:cs="Ubuntu"/>
          <w:color w:val="231F20"/>
          <w:sz w:val="20"/>
          <w:szCs w:val="18"/>
        </w:rPr>
        <w:t>Το ενοποιημένο καθαρό χρηματοοικονομικό αποτέλεσμα (κόστος) του εννεάμηνου του 2024, βελτιώθηκε κατά 15,7% στα 34,5 εκ. ευρώ από 40,9 εκ. ευρώ. Η μεταβολή αυτή οφείλεται στη σημαντική μείωση του καθαρού δανεισμού κατά 171,0 εκ. ευρώ από το εννεάμηνο του 2023 ως επακόλουθο των ενισχυμένων ελεύθερων ταμειακών ροών του Ομίλου που προήλθαν από την επιτυχή διαχείριση του κεφαλαίου κίνησης και την επιβράδυνση των επενδύσεων, μετά και την ολοκλήρωση των μεγάλων επενδυτικών προγραμμάτων του Κλάδου Αλουμινίου. Ο Όμιλος έχει προχωρήσει και στις απαραίτητες ενέργειες για τον περιορισμό του χρηματοοικονομικού του κόστους από τη σημαντική αύξηση των επιτοκίων αναφοράς, επιτυγχάνοντας, στο τέλος της περιόδου, το 62% του συνολικού δανεισμού να είναι με σταθερό επιτόκιο.</w:t>
      </w:r>
    </w:p>
    <w:p w14:paraId="4C82F61A" w14:textId="77777777" w:rsidR="003A6F5B" w:rsidRPr="003A6F5B" w:rsidRDefault="003A6F5B" w:rsidP="003A6F5B">
      <w:pPr>
        <w:jc w:val="both"/>
        <w:rPr>
          <w:rFonts w:ascii="Ubuntu" w:eastAsia="Ubuntu" w:hAnsi="Ubuntu" w:cs="Ubuntu"/>
          <w:color w:val="231F20"/>
          <w:sz w:val="20"/>
          <w:szCs w:val="18"/>
        </w:rPr>
      </w:pPr>
    </w:p>
    <w:p w14:paraId="0CA98BF3" w14:textId="77777777" w:rsidR="00A93531" w:rsidRPr="00243848" w:rsidRDefault="00A93531" w:rsidP="003A6F5B">
      <w:pPr>
        <w:jc w:val="both"/>
        <w:rPr>
          <w:rFonts w:ascii="Ubuntu" w:eastAsia="Ubuntu" w:hAnsi="Ubuntu" w:cs="Ubuntu"/>
          <w:color w:val="231F20"/>
          <w:sz w:val="20"/>
          <w:szCs w:val="18"/>
        </w:rPr>
      </w:pPr>
    </w:p>
    <w:p w14:paraId="1B342572" w14:textId="77777777" w:rsidR="00A93531" w:rsidRPr="00243848" w:rsidRDefault="00A93531" w:rsidP="003A6F5B">
      <w:pPr>
        <w:jc w:val="both"/>
        <w:rPr>
          <w:rFonts w:ascii="Ubuntu" w:eastAsia="Ubuntu" w:hAnsi="Ubuntu" w:cs="Ubuntu"/>
          <w:color w:val="231F20"/>
          <w:sz w:val="20"/>
          <w:szCs w:val="18"/>
        </w:rPr>
      </w:pPr>
    </w:p>
    <w:p w14:paraId="5728236D" w14:textId="5F6AB1CE" w:rsidR="003A6F5B" w:rsidRPr="003A6F5B" w:rsidRDefault="003A6F5B" w:rsidP="003A6F5B">
      <w:pPr>
        <w:jc w:val="both"/>
        <w:rPr>
          <w:rFonts w:ascii="Ubuntu" w:eastAsia="Ubuntu" w:hAnsi="Ubuntu" w:cs="Ubuntu"/>
          <w:color w:val="231F20"/>
          <w:sz w:val="20"/>
          <w:szCs w:val="18"/>
        </w:rPr>
      </w:pPr>
      <w:r w:rsidRPr="003A6F5B">
        <w:rPr>
          <w:rFonts w:ascii="Ubuntu" w:eastAsia="Ubuntu" w:hAnsi="Ubuntu" w:cs="Ubuntu"/>
          <w:color w:val="231F20"/>
          <w:sz w:val="20"/>
          <w:szCs w:val="18"/>
        </w:rPr>
        <w:t xml:space="preserve">Τα ενοποιημένα κέρδη πριν από φόρους ανήλθαν στα 90,7 εκ. ευρώ για </w:t>
      </w:r>
      <w:r w:rsidRPr="003A6F5B">
        <w:rPr>
          <w:rFonts w:ascii="Ubuntu" w:eastAsia="Ubuntu" w:hAnsi="Ubuntu" w:cs="Ubuntu"/>
          <w:color w:val="231F20"/>
          <w:sz w:val="20"/>
          <w:szCs w:val="20"/>
        </w:rPr>
        <w:t>το εννεάμηνο του</w:t>
      </w:r>
      <w:r w:rsidRPr="003A6F5B">
        <w:rPr>
          <w:rFonts w:ascii="Ubuntu" w:eastAsia="Ubuntu" w:hAnsi="Ubuntu" w:cs="Ubuntu"/>
          <w:color w:val="231F20"/>
          <w:sz w:val="20"/>
          <w:szCs w:val="18"/>
        </w:rPr>
        <w:t xml:space="preserve"> 2024, έναντι 49,8 εκ. ευρώ </w:t>
      </w:r>
      <w:r w:rsidRPr="003A6F5B">
        <w:rPr>
          <w:rFonts w:ascii="Ubuntu" w:eastAsia="Ubuntu" w:hAnsi="Ubuntu" w:cs="Ubuntu"/>
          <w:color w:val="231F20"/>
          <w:sz w:val="20"/>
          <w:szCs w:val="20"/>
        </w:rPr>
        <w:t>το εννεάμηνο του</w:t>
      </w:r>
      <w:r w:rsidRPr="003A6F5B">
        <w:rPr>
          <w:rFonts w:ascii="Ubuntu" w:eastAsia="Ubuntu" w:hAnsi="Ubuntu" w:cs="Ubuntu"/>
          <w:color w:val="231F20"/>
          <w:sz w:val="20"/>
          <w:szCs w:val="18"/>
        </w:rPr>
        <w:t xml:space="preserve"> 2023, ενώ τα ενοποιημένα κέρδη μετά από φόρους και δικαιώματα μειοψηφίας ανήλθαν σε 70,9 εκ. ευρώ για την περίοδο (ή 0,1891 ευρώ ανά μετοχή) από 33,4 εκ. ευρώ για την αντίστοιχη περίοδο του 2023 (ή 0,0889 ευρώ ανά μετοχή).</w:t>
      </w:r>
    </w:p>
    <w:p w14:paraId="39E40096" w14:textId="77777777" w:rsidR="003A6F5B" w:rsidRPr="003A6F5B" w:rsidRDefault="003A6F5B" w:rsidP="003A6F5B">
      <w:pPr>
        <w:spacing w:before="29"/>
        <w:rPr>
          <w:rFonts w:ascii="Ubuntu" w:eastAsia="Ubuntu" w:hAnsi="Ubuntu" w:cs="Ubuntu"/>
          <w:b/>
          <w:color w:val="A6A6A6" w:themeColor="background1" w:themeShade="A6"/>
          <w:spacing w:val="7"/>
          <w:sz w:val="24"/>
          <w:szCs w:val="24"/>
        </w:rPr>
      </w:pPr>
    </w:p>
    <w:p w14:paraId="7AF75B39" w14:textId="77777777" w:rsidR="003A6F5B" w:rsidRPr="003A6F5B" w:rsidRDefault="003A6F5B" w:rsidP="003A6F5B">
      <w:pPr>
        <w:spacing w:before="29"/>
        <w:rPr>
          <w:rFonts w:ascii="Ubuntu" w:eastAsia="Ubuntu" w:hAnsi="Ubuntu" w:cs="Ubuntu"/>
          <w:color w:val="231F20"/>
          <w:sz w:val="20"/>
          <w:szCs w:val="18"/>
        </w:rPr>
      </w:pPr>
      <w:r w:rsidRPr="003A6F5B">
        <w:rPr>
          <w:rFonts w:ascii="Ubuntu" w:eastAsia="Ubuntu" w:hAnsi="Ubuntu" w:cs="Ubuntu"/>
          <w:color w:val="231F20"/>
          <w:sz w:val="20"/>
          <w:szCs w:val="18"/>
        </w:rPr>
        <w:t>Την 01.07.2024 πληρώθηκε το μέρισμα για τη χρήση 2023, το οποίο ανήλθε σε 0,04 λεπτά του ευρώ ανά μετοχή.</w:t>
      </w:r>
    </w:p>
    <w:p w14:paraId="7E7386A6" w14:textId="77777777" w:rsidR="003A6F5B" w:rsidRPr="003A6F5B" w:rsidRDefault="003A6F5B" w:rsidP="003A6F5B">
      <w:pPr>
        <w:spacing w:before="29"/>
        <w:rPr>
          <w:rFonts w:ascii="Ubuntu" w:eastAsia="Ubuntu" w:hAnsi="Ubuntu" w:cs="Ubuntu"/>
          <w:b/>
          <w:bCs/>
          <w:color w:val="A6A6A6" w:themeColor="background1" w:themeShade="A6"/>
          <w:spacing w:val="7"/>
          <w:sz w:val="24"/>
          <w:szCs w:val="24"/>
        </w:rPr>
      </w:pPr>
    </w:p>
    <w:p w14:paraId="310192B4" w14:textId="77777777" w:rsidR="003A6F5B" w:rsidRPr="003A6F5B" w:rsidRDefault="003A6F5B" w:rsidP="003A6F5B">
      <w:pPr>
        <w:spacing w:before="29"/>
        <w:rPr>
          <w:rFonts w:ascii="Ubuntu" w:eastAsia="Ubuntu" w:hAnsi="Ubuntu" w:cs="Ubuntu"/>
          <w:b/>
          <w:bCs/>
          <w:color w:val="A6A6A6" w:themeColor="background1" w:themeShade="A6"/>
          <w:spacing w:val="7"/>
          <w:sz w:val="24"/>
          <w:szCs w:val="24"/>
        </w:rPr>
      </w:pPr>
      <w:r w:rsidRPr="003A6F5B">
        <w:rPr>
          <w:rFonts w:ascii="Ubuntu" w:eastAsia="Ubuntu" w:hAnsi="Ubuntu" w:cs="Ubuntu"/>
          <w:b/>
          <w:bCs/>
          <w:color w:val="A6A6A6" w:themeColor="background1" w:themeShade="A6"/>
          <w:spacing w:val="7"/>
          <w:sz w:val="24"/>
          <w:szCs w:val="24"/>
        </w:rPr>
        <w:t>Βασικά Οικονομικά Μεγέθη</w:t>
      </w:r>
    </w:p>
    <w:p w14:paraId="2465DBBC" w14:textId="77777777" w:rsidR="003A6F5B" w:rsidRPr="003A6F5B" w:rsidRDefault="003A6F5B" w:rsidP="003A6F5B">
      <w:pPr>
        <w:jc w:val="both"/>
        <w:rPr>
          <w:rFonts w:ascii="Ubuntu" w:eastAsia="Ubuntu" w:hAnsi="Ubuntu" w:cs="Ubuntu"/>
          <w:color w:val="231F20"/>
          <w:sz w:val="20"/>
          <w:szCs w:val="18"/>
        </w:rPr>
      </w:pPr>
    </w:p>
    <w:tbl>
      <w:tblPr>
        <w:tblW w:w="9573" w:type="dxa"/>
        <w:tblInd w:w="-5" w:type="dxa"/>
        <w:tblLook w:val="04A0" w:firstRow="1" w:lastRow="0" w:firstColumn="1" w:lastColumn="0" w:noHBand="0" w:noVBand="1"/>
      </w:tblPr>
      <w:tblGrid>
        <w:gridCol w:w="5302"/>
        <w:gridCol w:w="2181"/>
        <w:gridCol w:w="2090"/>
      </w:tblGrid>
      <w:tr w:rsidR="003A6F5B" w:rsidRPr="003A6F5B" w14:paraId="7AAB61C5" w14:textId="77777777" w:rsidTr="00A742B5">
        <w:trPr>
          <w:trHeight w:val="207"/>
        </w:trPr>
        <w:tc>
          <w:tcPr>
            <w:tcW w:w="5302" w:type="dxa"/>
            <w:tcBorders>
              <w:top w:val="single" w:sz="4" w:space="0" w:color="4F81BD"/>
              <w:left w:val="single" w:sz="4" w:space="0" w:color="4F81BD"/>
              <w:bottom w:val="nil"/>
              <w:right w:val="nil"/>
            </w:tcBorders>
            <w:shd w:val="clear" w:color="000000" w:fill="4F81BD"/>
            <w:vAlign w:val="center"/>
            <w:hideMark/>
          </w:tcPr>
          <w:p w14:paraId="72AB74B0" w14:textId="77777777" w:rsidR="003A6F5B" w:rsidRPr="003A6F5B" w:rsidRDefault="003A6F5B" w:rsidP="003A6F5B">
            <w:pPr>
              <w:widowControl/>
              <w:autoSpaceDE/>
              <w:autoSpaceDN/>
              <w:jc w:val="center"/>
              <w:rPr>
                <w:rFonts w:ascii="Ubuntu" w:eastAsia="Times New Roman" w:hAnsi="Ubuntu" w:cs="Calibri"/>
                <w:b/>
                <w:bCs/>
                <w:color w:val="FFFFFF"/>
                <w:sz w:val="20"/>
                <w:szCs w:val="20"/>
                <w:lang w:val="en-US"/>
              </w:rPr>
            </w:pPr>
            <w:r w:rsidRPr="003A6F5B">
              <w:rPr>
                <w:rFonts w:ascii="Ubuntu" w:eastAsia="Times New Roman" w:hAnsi="Ubuntu" w:cs="Calibri"/>
                <w:b/>
                <w:bCs/>
                <w:color w:val="FFFFFF"/>
                <w:sz w:val="20"/>
                <w:szCs w:val="20"/>
                <w:lang w:val="en-US"/>
              </w:rPr>
              <w:t> </w:t>
            </w:r>
          </w:p>
        </w:tc>
        <w:tc>
          <w:tcPr>
            <w:tcW w:w="4271" w:type="dxa"/>
            <w:gridSpan w:val="2"/>
            <w:tcBorders>
              <w:top w:val="single" w:sz="4" w:space="0" w:color="4F81BD"/>
              <w:left w:val="nil"/>
              <w:bottom w:val="nil"/>
              <w:right w:val="single" w:sz="4" w:space="0" w:color="4F81BD"/>
            </w:tcBorders>
            <w:shd w:val="clear" w:color="000000" w:fill="4F81BD"/>
            <w:vAlign w:val="center"/>
            <w:hideMark/>
          </w:tcPr>
          <w:p w14:paraId="36A88963" w14:textId="77777777" w:rsidR="003A6F5B" w:rsidRPr="003A6F5B" w:rsidRDefault="003A6F5B" w:rsidP="003A6F5B">
            <w:pPr>
              <w:widowControl/>
              <w:autoSpaceDE/>
              <w:autoSpaceDN/>
              <w:jc w:val="center"/>
              <w:rPr>
                <w:rFonts w:ascii="Ubuntu" w:eastAsia="Times New Roman" w:hAnsi="Ubuntu" w:cs="Calibri"/>
                <w:b/>
                <w:bCs/>
                <w:color w:val="FFFFFF"/>
                <w:sz w:val="20"/>
                <w:szCs w:val="20"/>
                <w:lang w:val="en-US"/>
              </w:rPr>
            </w:pPr>
            <w:proofErr w:type="spellStart"/>
            <w:r w:rsidRPr="003A6F5B">
              <w:rPr>
                <w:rFonts w:ascii="Ubuntu" w:eastAsia="Times New Roman" w:hAnsi="Ubuntu" w:cs="Calibri"/>
                <w:b/>
                <w:bCs/>
                <w:color w:val="FFFFFF"/>
                <w:sz w:val="20"/>
                <w:szCs w:val="20"/>
                <w:lang w:val="en-US"/>
              </w:rPr>
              <w:t>Όμιλος</w:t>
            </w:r>
            <w:proofErr w:type="spellEnd"/>
          </w:p>
        </w:tc>
      </w:tr>
      <w:tr w:rsidR="003A6F5B" w:rsidRPr="003A6F5B" w14:paraId="7F77DD4D" w14:textId="77777777" w:rsidTr="00A742B5">
        <w:trPr>
          <w:trHeight w:val="262"/>
        </w:trPr>
        <w:tc>
          <w:tcPr>
            <w:tcW w:w="5302" w:type="dxa"/>
            <w:tcBorders>
              <w:top w:val="nil"/>
              <w:left w:val="single" w:sz="4" w:space="0" w:color="4F81BD"/>
              <w:bottom w:val="nil"/>
              <w:right w:val="nil"/>
            </w:tcBorders>
            <w:shd w:val="clear" w:color="000000" w:fill="4F81BD"/>
            <w:vAlign w:val="center"/>
            <w:hideMark/>
          </w:tcPr>
          <w:p w14:paraId="1BD2B55C" w14:textId="77777777" w:rsidR="003A6F5B" w:rsidRPr="003A6F5B" w:rsidRDefault="003A6F5B" w:rsidP="003A6F5B">
            <w:pPr>
              <w:widowControl/>
              <w:autoSpaceDE/>
              <w:autoSpaceDN/>
              <w:jc w:val="center"/>
              <w:rPr>
                <w:rFonts w:ascii="Ubuntu" w:eastAsia="Times New Roman" w:hAnsi="Ubuntu" w:cs="Calibri"/>
                <w:b/>
                <w:bCs/>
                <w:color w:val="FFFFFF"/>
                <w:sz w:val="20"/>
                <w:szCs w:val="20"/>
                <w:lang w:val="en-US"/>
              </w:rPr>
            </w:pPr>
            <w:proofErr w:type="spellStart"/>
            <w:proofErr w:type="gramStart"/>
            <w:r w:rsidRPr="003A6F5B">
              <w:rPr>
                <w:rFonts w:ascii="Ubuntu" w:eastAsia="Times New Roman" w:hAnsi="Ubuntu" w:cs="Calibri"/>
                <w:b/>
                <w:bCs/>
                <w:color w:val="FFFFFF"/>
                <w:sz w:val="20"/>
                <w:szCs w:val="20"/>
                <w:lang w:val="en-US"/>
              </w:rPr>
              <w:t>Ποσά</w:t>
            </w:r>
            <w:proofErr w:type="spellEnd"/>
            <w:r w:rsidRPr="003A6F5B">
              <w:rPr>
                <w:rFonts w:ascii="Ubuntu" w:eastAsia="Times New Roman" w:hAnsi="Ubuntu" w:cs="Calibri"/>
                <w:b/>
                <w:bCs/>
                <w:color w:val="FFFFFF"/>
                <w:sz w:val="20"/>
                <w:szCs w:val="20"/>
                <w:lang w:val="en-US"/>
              </w:rPr>
              <w:t xml:space="preserve">  </w:t>
            </w:r>
            <w:proofErr w:type="spellStart"/>
            <w:r w:rsidRPr="003A6F5B">
              <w:rPr>
                <w:rFonts w:ascii="Ubuntu" w:eastAsia="Times New Roman" w:hAnsi="Ubuntu" w:cs="Calibri"/>
                <w:b/>
                <w:bCs/>
                <w:color w:val="FFFFFF"/>
                <w:sz w:val="20"/>
                <w:szCs w:val="20"/>
                <w:lang w:val="en-US"/>
              </w:rPr>
              <w:t>σε</w:t>
            </w:r>
            <w:proofErr w:type="spellEnd"/>
            <w:proofErr w:type="gramEnd"/>
            <w:r w:rsidRPr="003A6F5B">
              <w:rPr>
                <w:rFonts w:ascii="Ubuntu" w:eastAsia="Times New Roman" w:hAnsi="Ubuntu" w:cs="Calibri"/>
                <w:b/>
                <w:bCs/>
                <w:color w:val="FFFFFF"/>
                <w:sz w:val="20"/>
                <w:szCs w:val="20"/>
                <w:lang w:val="en-US"/>
              </w:rPr>
              <w:t xml:space="preserve"> €’ 000</w:t>
            </w:r>
          </w:p>
        </w:tc>
        <w:tc>
          <w:tcPr>
            <w:tcW w:w="2181" w:type="dxa"/>
            <w:tcBorders>
              <w:top w:val="nil"/>
              <w:left w:val="nil"/>
              <w:bottom w:val="single" w:sz="8" w:space="0" w:color="4F81BD"/>
              <w:right w:val="nil"/>
            </w:tcBorders>
            <w:shd w:val="clear" w:color="000000" w:fill="4F81BD"/>
            <w:vAlign w:val="center"/>
            <w:hideMark/>
          </w:tcPr>
          <w:p w14:paraId="7D844862" w14:textId="77777777" w:rsidR="003A6F5B" w:rsidRPr="003A6F5B" w:rsidRDefault="003A6F5B" w:rsidP="003A6F5B">
            <w:pPr>
              <w:widowControl/>
              <w:autoSpaceDE/>
              <w:autoSpaceDN/>
              <w:jc w:val="center"/>
              <w:rPr>
                <w:rFonts w:ascii="Ubuntu" w:eastAsia="Times New Roman" w:hAnsi="Ubuntu" w:cs="Calibri"/>
                <w:b/>
                <w:bCs/>
                <w:color w:val="FFFFFF"/>
                <w:sz w:val="20"/>
                <w:szCs w:val="20"/>
              </w:rPr>
            </w:pPr>
            <w:r w:rsidRPr="003A6F5B">
              <w:rPr>
                <w:rFonts w:ascii="Ubuntu" w:eastAsia="Times New Roman" w:hAnsi="Ubuntu" w:cs="Calibri"/>
                <w:b/>
                <w:bCs/>
                <w:color w:val="FFFFFF"/>
                <w:sz w:val="20"/>
                <w:szCs w:val="20"/>
              </w:rPr>
              <w:t>Για τους 9 μήνες</w:t>
            </w:r>
            <w:r w:rsidRPr="003A6F5B">
              <w:rPr>
                <w:rFonts w:ascii="Ubuntu" w:eastAsia="Times New Roman" w:hAnsi="Ubuntu" w:cs="Calibri"/>
                <w:b/>
                <w:bCs/>
                <w:color w:val="FFFFFF"/>
                <w:sz w:val="20"/>
                <w:szCs w:val="20"/>
              </w:rPr>
              <w:br/>
              <w:t>έως την 30.09.2024</w:t>
            </w:r>
          </w:p>
        </w:tc>
        <w:tc>
          <w:tcPr>
            <w:tcW w:w="2090" w:type="dxa"/>
            <w:tcBorders>
              <w:top w:val="nil"/>
              <w:left w:val="nil"/>
              <w:bottom w:val="single" w:sz="8" w:space="0" w:color="4F81BD"/>
              <w:right w:val="single" w:sz="4" w:space="0" w:color="4F81BD"/>
            </w:tcBorders>
            <w:shd w:val="clear" w:color="000000" w:fill="4F81BD"/>
            <w:vAlign w:val="center"/>
            <w:hideMark/>
          </w:tcPr>
          <w:p w14:paraId="56D9E01F" w14:textId="77777777" w:rsidR="003A6F5B" w:rsidRPr="003A6F5B" w:rsidRDefault="003A6F5B" w:rsidP="003A6F5B">
            <w:pPr>
              <w:widowControl/>
              <w:autoSpaceDE/>
              <w:autoSpaceDN/>
              <w:jc w:val="center"/>
              <w:rPr>
                <w:rFonts w:ascii="Ubuntu" w:eastAsia="Times New Roman" w:hAnsi="Ubuntu" w:cs="Calibri"/>
                <w:b/>
                <w:bCs/>
                <w:color w:val="FFFFFF"/>
                <w:sz w:val="20"/>
                <w:szCs w:val="20"/>
              </w:rPr>
            </w:pPr>
            <w:r w:rsidRPr="003A6F5B">
              <w:rPr>
                <w:rFonts w:ascii="Ubuntu" w:eastAsia="Times New Roman" w:hAnsi="Ubuntu" w:cs="Calibri"/>
                <w:b/>
                <w:bCs/>
                <w:color w:val="FFFFFF"/>
                <w:sz w:val="20"/>
                <w:szCs w:val="20"/>
              </w:rPr>
              <w:t>Για τους 9 μήνες</w:t>
            </w:r>
            <w:r w:rsidRPr="003A6F5B">
              <w:rPr>
                <w:rFonts w:ascii="Ubuntu" w:eastAsia="Times New Roman" w:hAnsi="Ubuntu" w:cs="Calibri"/>
                <w:b/>
                <w:bCs/>
                <w:color w:val="FFFFFF"/>
                <w:sz w:val="20"/>
                <w:szCs w:val="20"/>
              </w:rPr>
              <w:br/>
              <w:t>έως την 30.09.2023</w:t>
            </w:r>
          </w:p>
        </w:tc>
      </w:tr>
      <w:tr w:rsidR="003A6F5B" w:rsidRPr="003A6F5B" w14:paraId="09AD8BDA" w14:textId="77777777" w:rsidTr="00A742B5">
        <w:trPr>
          <w:trHeight w:val="265"/>
        </w:trPr>
        <w:tc>
          <w:tcPr>
            <w:tcW w:w="5302" w:type="dxa"/>
            <w:tcBorders>
              <w:top w:val="nil"/>
              <w:left w:val="single" w:sz="4" w:space="0" w:color="4F81BD"/>
              <w:bottom w:val="nil"/>
              <w:right w:val="nil"/>
            </w:tcBorders>
            <w:shd w:val="clear" w:color="auto" w:fill="auto"/>
            <w:vAlign w:val="center"/>
            <w:hideMark/>
          </w:tcPr>
          <w:p w14:paraId="3471BD39"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lang w:val="en-US"/>
              </w:rPr>
            </w:pPr>
            <w:proofErr w:type="spellStart"/>
            <w:r w:rsidRPr="003A6F5B">
              <w:rPr>
                <w:rFonts w:ascii="Ubuntu" w:eastAsia="Times New Roman" w:hAnsi="Ubuntu" w:cs="Calibri"/>
                <w:color w:val="000000"/>
                <w:sz w:val="20"/>
                <w:szCs w:val="20"/>
                <w:lang w:val="en-US"/>
              </w:rPr>
              <w:t>Πωλήσεις</w:t>
            </w:r>
            <w:proofErr w:type="spellEnd"/>
          </w:p>
        </w:tc>
        <w:tc>
          <w:tcPr>
            <w:tcW w:w="2181" w:type="dxa"/>
            <w:tcBorders>
              <w:top w:val="nil"/>
              <w:left w:val="nil"/>
              <w:bottom w:val="nil"/>
              <w:right w:val="nil"/>
            </w:tcBorders>
            <w:shd w:val="clear" w:color="000000" w:fill="C5D9F1"/>
            <w:noWrap/>
            <w:vAlign w:val="center"/>
            <w:hideMark/>
          </w:tcPr>
          <w:p w14:paraId="0A74FD11"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2.590.457</w:t>
            </w:r>
          </w:p>
        </w:tc>
        <w:tc>
          <w:tcPr>
            <w:tcW w:w="2090" w:type="dxa"/>
            <w:tcBorders>
              <w:top w:val="single" w:sz="8" w:space="0" w:color="4F81BD"/>
              <w:left w:val="nil"/>
              <w:bottom w:val="nil"/>
              <w:right w:val="single" w:sz="4" w:space="0" w:color="auto"/>
            </w:tcBorders>
            <w:shd w:val="clear" w:color="auto" w:fill="auto"/>
            <w:noWrap/>
            <w:vAlign w:val="center"/>
            <w:hideMark/>
          </w:tcPr>
          <w:p w14:paraId="451D21FC"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2.554.860</w:t>
            </w:r>
          </w:p>
        </w:tc>
      </w:tr>
      <w:tr w:rsidR="003A6F5B" w:rsidRPr="003A6F5B" w14:paraId="2029F8F0" w14:textId="77777777" w:rsidTr="00A742B5">
        <w:trPr>
          <w:trHeight w:val="255"/>
        </w:trPr>
        <w:tc>
          <w:tcPr>
            <w:tcW w:w="5302" w:type="dxa"/>
            <w:tcBorders>
              <w:top w:val="nil"/>
              <w:left w:val="single" w:sz="4" w:space="0" w:color="4F81BD"/>
              <w:bottom w:val="nil"/>
              <w:right w:val="nil"/>
            </w:tcBorders>
            <w:shd w:val="clear" w:color="auto" w:fill="auto"/>
            <w:vAlign w:val="center"/>
            <w:hideMark/>
          </w:tcPr>
          <w:p w14:paraId="61DAF2B9"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lang w:val="en-US"/>
              </w:rPr>
            </w:pPr>
            <w:proofErr w:type="spellStart"/>
            <w:r w:rsidRPr="003A6F5B">
              <w:rPr>
                <w:rFonts w:ascii="Ubuntu" w:eastAsia="Times New Roman" w:hAnsi="Ubuntu" w:cs="Calibri"/>
                <w:color w:val="000000"/>
                <w:sz w:val="20"/>
                <w:szCs w:val="20"/>
                <w:lang w:val="en-US"/>
              </w:rPr>
              <w:t>Μικτό</w:t>
            </w:r>
            <w:proofErr w:type="spellEnd"/>
            <w:r w:rsidRPr="003A6F5B">
              <w:rPr>
                <w:rFonts w:ascii="Ubuntu" w:eastAsia="Times New Roman" w:hAnsi="Ubuntu" w:cs="Calibri"/>
                <w:color w:val="000000"/>
                <w:sz w:val="20"/>
                <w:szCs w:val="20"/>
                <w:lang w:val="en-US"/>
              </w:rPr>
              <w:t xml:space="preserve"> </w:t>
            </w:r>
            <w:r w:rsidRPr="003A6F5B">
              <w:rPr>
                <w:rFonts w:ascii="Ubuntu" w:eastAsia="Times New Roman" w:hAnsi="Ubuntu" w:cs="Calibri"/>
                <w:color w:val="000000"/>
                <w:sz w:val="20"/>
                <w:szCs w:val="20"/>
              </w:rPr>
              <w:t>κ</w:t>
            </w:r>
            <w:proofErr w:type="spellStart"/>
            <w:r w:rsidRPr="003A6F5B">
              <w:rPr>
                <w:rFonts w:ascii="Ubuntu" w:eastAsia="Times New Roman" w:hAnsi="Ubuntu" w:cs="Calibri"/>
                <w:color w:val="000000"/>
                <w:sz w:val="20"/>
                <w:szCs w:val="20"/>
                <w:lang w:val="en-US"/>
              </w:rPr>
              <w:t>έρδος</w:t>
            </w:r>
            <w:proofErr w:type="spellEnd"/>
          </w:p>
        </w:tc>
        <w:tc>
          <w:tcPr>
            <w:tcW w:w="2181" w:type="dxa"/>
            <w:tcBorders>
              <w:top w:val="nil"/>
              <w:left w:val="nil"/>
              <w:bottom w:val="nil"/>
              <w:right w:val="nil"/>
            </w:tcBorders>
            <w:shd w:val="clear" w:color="000000" w:fill="C5D9F1"/>
            <w:noWrap/>
            <w:vAlign w:val="center"/>
            <w:hideMark/>
          </w:tcPr>
          <w:p w14:paraId="279E9CD1"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210.148</w:t>
            </w:r>
          </w:p>
        </w:tc>
        <w:tc>
          <w:tcPr>
            <w:tcW w:w="2090" w:type="dxa"/>
            <w:tcBorders>
              <w:top w:val="nil"/>
              <w:left w:val="nil"/>
              <w:bottom w:val="nil"/>
              <w:right w:val="single" w:sz="4" w:space="0" w:color="auto"/>
            </w:tcBorders>
            <w:shd w:val="clear" w:color="auto" w:fill="auto"/>
            <w:noWrap/>
            <w:vAlign w:val="center"/>
            <w:hideMark/>
          </w:tcPr>
          <w:p w14:paraId="0AF2D033"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165.224</w:t>
            </w:r>
          </w:p>
        </w:tc>
      </w:tr>
      <w:tr w:rsidR="003A6F5B" w:rsidRPr="003A6F5B" w14:paraId="3181400F" w14:textId="77777777" w:rsidTr="00A742B5">
        <w:trPr>
          <w:trHeight w:val="265"/>
        </w:trPr>
        <w:tc>
          <w:tcPr>
            <w:tcW w:w="5302" w:type="dxa"/>
            <w:tcBorders>
              <w:top w:val="nil"/>
              <w:left w:val="single" w:sz="4" w:space="0" w:color="4F81BD"/>
              <w:bottom w:val="nil"/>
              <w:right w:val="nil"/>
            </w:tcBorders>
            <w:shd w:val="clear" w:color="auto" w:fill="auto"/>
            <w:vAlign w:val="center"/>
            <w:hideMark/>
          </w:tcPr>
          <w:p w14:paraId="053FE2D0"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lang w:val="en-US"/>
              </w:rPr>
            </w:pPr>
            <w:r w:rsidRPr="003A6F5B">
              <w:rPr>
                <w:rFonts w:ascii="Ubuntu" w:eastAsia="Times New Roman" w:hAnsi="Ubuntu" w:cs="Calibri"/>
                <w:color w:val="000000"/>
                <w:sz w:val="20"/>
                <w:szCs w:val="20"/>
                <w:lang w:val="en-US"/>
              </w:rPr>
              <w:t>EBITDA</w:t>
            </w:r>
          </w:p>
        </w:tc>
        <w:tc>
          <w:tcPr>
            <w:tcW w:w="2181" w:type="dxa"/>
            <w:tcBorders>
              <w:top w:val="nil"/>
              <w:left w:val="nil"/>
              <w:bottom w:val="nil"/>
              <w:right w:val="nil"/>
            </w:tcBorders>
            <w:shd w:val="clear" w:color="000000" w:fill="C5D9F1"/>
            <w:noWrap/>
            <w:vAlign w:val="center"/>
            <w:hideMark/>
          </w:tcPr>
          <w:p w14:paraId="7EECEDF2"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173.208</w:t>
            </w:r>
          </w:p>
        </w:tc>
        <w:tc>
          <w:tcPr>
            <w:tcW w:w="2090" w:type="dxa"/>
            <w:tcBorders>
              <w:top w:val="nil"/>
              <w:left w:val="nil"/>
              <w:bottom w:val="nil"/>
              <w:right w:val="single" w:sz="4" w:space="0" w:color="auto"/>
            </w:tcBorders>
            <w:shd w:val="clear" w:color="auto" w:fill="auto"/>
            <w:noWrap/>
            <w:vAlign w:val="center"/>
            <w:hideMark/>
          </w:tcPr>
          <w:p w14:paraId="62715971"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144.817</w:t>
            </w:r>
          </w:p>
        </w:tc>
      </w:tr>
      <w:tr w:rsidR="003A6F5B" w:rsidRPr="003A6F5B" w14:paraId="5AC41219" w14:textId="77777777" w:rsidTr="00A742B5">
        <w:trPr>
          <w:trHeight w:val="255"/>
        </w:trPr>
        <w:tc>
          <w:tcPr>
            <w:tcW w:w="5302" w:type="dxa"/>
            <w:tcBorders>
              <w:top w:val="nil"/>
              <w:left w:val="single" w:sz="4" w:space="0" w:color="4F81BD"/>
              <w:bottom w:val="nil"/>
              <w:right w:val="nil"/>
            </w:tcBorders>
            <w:shd w:val="clear" w:color="auto" w:fill="auto"/>
            <w:vAlign w:val="center"/>
            <w:hideMark/>
          </w:tcPr>
          <w:p w14:paraId="46834A87"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lang w:val="en-US"/>
              </w:rPr>
            </w:pPr>
            <w:r w:rsidRPr="003A6F5B">
              <w:rPr>
                <w:rFonts w:ascii="Ubuntu" w:eastAsia="Times New Roman" w:hAnsi="Ubuntu" w:cs="Calibri"/>
                <w:color w:val="000000"/>
                <w:sz w:val="20"/>
                <w:szCs w:val="20"/>
                <w:lang w:val="en-US"/>
              </w:rPr>
              <w:t>a-EBITDA**</w:t>
            </w:r>
          </w:p>
        </w:tc>
        <w:tc>
          <w:tcPr>
            <w:tcW w:w="2181" w:type="dxa"/>
            <w:tcBorders>
              <w:top w:val="nil"/>
              <w:left w:val="nil"/>
              <w:bottom w:val="nil"/>
              <w:right w:val="nil"/>
            </w:tcBorders>
            <w:shd w:val="clear" w:color="000000" w:fill="C5D9F1"/>
            <w:noWrap/>
            <w:vAlign w:val="center"/>
            <w:hideMark/>
          </w:tcPr>
          <w:p w14:paraId="35CEF708"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Calibri"/>
                <w:color w:val="000000"/>
                <w:sz w:val="20"/>
                <w:szCs w:val="20"/>
              </w:rPr>
            </w:pPr>
            <w:r w:rsidRPr="003A6F5B">
              <w:rPr>
                <w:rFonts w:ascii="Ubuntu" w:eastAsia="Ubuntu" w:hAnsi="Ubuntu" w:cs="Calibri"/>
                <w:color w:val="000000"/>
                <w:sz w:val="20"/>
                <w:szCs w:val="20"/>
              </w:rPr>
              <w:t>180.035</w:t>
            </w:r>
          </w:p>
        </w:tc>
        <w:tc>
          <w:tcPr>
            <w:tcW w:w="2090" w:type="dxa"/>
            <w:tcBorders>
              <w:top w:val="nil"/>
              <w:left w:val="nil"/>
              <w:bottom w:val="nil"/>
              <w:right w:val="single" w:sz="4" w:space="0" w:color="auto"/>
            </w:tcBorders>
            <w:shd w:val="clear" w:color="auto" w:fill="auto"/>
            <w:noWrap/>
            <w:vAlign w:val="center"/>
            <w:hideMark/>
          </w:tcPr>
          <w:p w14:paraId="5FE7CD83"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Calibri"/>
                <w:color w:val="000000"/>
                <w:sz w:val="20"/>
                <w:szCs w:val="20"/>
              </w:rPr>
            </w:pPr>
            <w:r w:rsidRPr="003A6F5B">
              <w:rPr>
                <w:rFonts w:ascii="Ubuntu" w:eastAsia="Ubuntu" w:hAnsi="Ubuntu" w:cs="Calibri"/>
                <w:color w:val="000000"/>
                <w:sz w:val="20"/>
                <w:szCs w:val="20"/>
              </w:rPr>
              <w:t>189.683</w:t>
            </w:r>
          </w:p>
        </w:tc>
      </w:tr>
      <w:tr w:rsidR="003A6F5B" w:rsidRPr="003A6F5B" w14:paraId="6734449F" w14:textId="77777777" w:rsidTr="00A742B5">
        <w:trPr>
          <w:trHeight w:val="265"/>
        </w:trPr>
        <w:tc>
          <w:tcPr>
            <w:tcW w:w="5302" w:type="dxa"/>
            <w:tcBorders>
              <w:top w:val="nil"/>
              <w:left w:val="single" w:sz="4" w:space="0" w:color="4F81BD"/>
              <w:bottom w:val="nil"/>
              <w:right w:val="nil"/>
            </w:tcBorders>
            <w:shd w:val="clear" w:color="auto" w:fill="auto"/>
            <w:vAlign w:val="center"/>
            <w:hideMark/>
          </w:tcPr>
          <w:p w14:paraId="2EF73E6C"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lang w:val="en-US"/>
              </w:rPr>
            </w:pPr>
            <w:proofErr w:type="spellStart"/>
            <w:r w:rsidRPr="003A6F5B">
              <w:rPr>
                <w:rFonts w:ascii="Ubuntu" w:eastAsia="Times New Roman" w:hAnsi="Ubuntu" w:cs="Calibri"/>
                <w:color w:val="000000"/>
                <w:sz w:val="20"/>
                <w:szCs w:val="20"/>
                <w:lang w:val="en-US"/>
              </w:rPr>
              <w:t>Λειτουργικό</w:t>
            </w:r>
            <w:proofErr w:type="spellEnd"/>
            <w:r w:rsidRPr="003A6F5B">
              <w:rPr>
                <w:rFonts w:ascii="Ubuntu" w:eastAsia="Times New Roman" w:hAnsi="Ubuntu" w:cs="Calibri"/>
                <w:color w:val="000000"/>
                <w:sz w:val="20"/>
                <w:szCs w:val="20"/>
                <w:lang w:val="en-US"/>
              </w:rPr>
              <w:t xml:space="preserve"> </w:t>
            </w:r>
            <w:r w:rsidRPr="003A6F5B">
              <w:rPr>
                <w:rFonts w:ascii="Ubuntu" w:eastAsia="Times New Roman" w:hAnsi="Ubuntu" w:cs="Calibri"/>
                <w:color w:val="000000"/>
                <w:sz w:val="20"/>
                <w:szCs w:val="20"/>
              </w:rPr>
              <w:t>α</w:t>
            </w:r>
            <w:r w:rsidRPr="003A6F5B">
              <w:rPr>
                <w:rFonts w:ascii="Ubuntu" w:eastAsia="Times New Roman" w:hAnsi="Ubuntu" w:cs="Calibri"/>
                <w:color w:val="000000"/>
                <w:sz w:val="20"/>
                <w:szCs w:val="20"/>
                <w:lang w:val="en-US"/>
              </w:rPr>
              <w:t>π</w:t>
            </w:r>
            <w:proofErr w:type="spellStart"/>
            <w:r w:rsidRPr="003A6F5B">
              <w:rPr>
                <w:rFonts w:ascii="Ubuntu" w:eastAsia="Times New Roman" w:hAnsi="Ubuntu" w:cs="Calibri"/>
                <w:color w:val="000000"/>
                <w:sz w:val="20"/>
                <w:szCs w:val="20"/>
                <w:lang w:val="en-US"/>
              </w:rPr>
              <w:t>οτέλεσμ</w:t>
            </w:r>
            <w:proofErr w:type="spellEnd"/>
            <w:r w:rsidRPr="003A6F5B">
              <w:rPr>
                <w:rFonts w:ascii="Ubuntu" w:eastAsia="Times New Roman" w:hAnsi="Ubuntu" w:cs="Calibri"/>
                <w:color w:val="000000"/>
                <w:sz w:val="20"/>
                <w:szCs w:val="20"/>
                <w:lang w:val="en-US"/>
              </w:rPr>
              <w:t>α (ΕΒΙΤ)</w:t>
            </w:r>
          </w:p>
        </w:tc>
        <w:tc>
          <w:tcPr>
            <w:tcW w:w="2181" w:type="dxa"/>
            <w:tcBorders>
              <w:top w:val="nil"/>
              <w:left w:val="nil"/>
              <w:bottom w:val="nil"/>
              <w:right w:val="nil"/>
            </w:tcBorders>
            <w:shd w:val="clear" w:color="000000" w:fill="C5D9F1"/>
            <w:noWrap/>
            <w:vAlign w:val="center"/>
            <w:hideMark/>
          </w:tcPr>
          <w:p w14:paraId="5E2279F1"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122.796</w:t>
            </w:r>
          </w:p>
        </w:tc>
        <w:tc>
          <w:tcPr>
            <w:tcW w:w="2090" w:type="dxa"/>
            <w:tcBorders>
              <w:top w:val="nil"/>
              <w:left w:val="nil"/>
              <w:bottom w:val="nil"/>
              <w:right w:val="single" w:sz="4" w:space="0" w:color="auto"/>
            </w:tcBorders>
            <w:shd w:val="clear" w:color="auto" w:fill="auto"/>
            <w:noWrap/>
            <w:vAlign w:val="center"/>
            <w:hideMark/>
          </w:tcPr>
          <w:p w14:paraId="6BAD020B"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Calibri"/>
                <w:color w:val="000000"/>
                <w:sz w:val="20"/>
                <w:szCs w:val="20"/>
              </w:rPr>
            </w:pPr>
            <w:r w:rsidRPr="003A6F5B">
              <w:rPr>
                <w:rFonts w:ascii="Ubuntu" w:eastAsia="Ubuntu" w:hAnsi="Ubuntu" w:cs="Calibri"/>
                <w:color w:val="000000"/>
                <w:sz w:val="20"/>
                <w:szCs w:val="20"/>
              </w:rPr>
              <w:t>88.315</w:t>
            </w:r>
          </w:p>
        </w:tc>
      </w:tr>
      <w:tr w:rsidR="003A6F5B" w:rsidRPr="003A6F5B" w14:paraId="58C215BF" w14:textId="77777777" w:rsidTr="00A742B5">
        <w:trPr>
          <w:trHeight w:val="255"/>
        </w:trPr>
        <w:tc>
          <w:tcPr>
            <w:tcW w:w="5302" w:type="dxa"/>
            <w:tcBorders>
              <w:top w:val="nil"/>
              <w:left w:val="single" w:sz="4" w:space="0" w:color="4F81BD"/>
              <w:bottom w:val="nil"/>
              <w:right w:val="nil"/>
            </w:tcBorders>
            <w:shd w:val="clear" w:color="auto" w:fill="auto"/>
            <w:vAlign w:val="center"/>
            <w:hideMark/>
          </w:tcPr>
          <w:p w14:paraId="5B3985DD"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lang w:val="en-US"/>
              </w:rPr>
            </w:pPr>
            <w:r w:rsidRPr="003A6F5B">
              <w:rPr>
                <w:rFonts w:ascii="Ubuntu" w:eastAsia="Times New Roman" w:hAnsi="Ubuntu" w:cs="Calibri"/>
                <w:color w:val="000000"/>
                <w:sz w:val="20"/>
                <w:szCs w:val="20"/>
                <w:lang w:val="en-US"/>
              </w:rPr>
              <w:t>a-EBIT*</w:t>
            </w:r>
          </w:p>
        </w:tc>
        <w:tc>
          <w:tcPr>
            <w:tcW w:w="2181" w:type="dxa"/>
            <w:tcBorders>
              <w:top w:val="nil"/>
              <w:left w:val="nil"/>
              <w:bottom w:val="nil"/>
              <w:right w:val="nil"/>
            </w:tcBorders>
            <w:shd w:val="clear" w:color="000000" w:fill="C5D9F1"/>
            <w:noWrap/>
            <w:vAlign w:val="center"/>
            <w:hideMark/>
          </w:tcPr>
          <w:p w14:paraId="48D16406"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129.623</w:t>
            </w:r>
          </w:p>
        </w:tc>
        <w:tc>
          <w:tcPr>
            <w:tcW w:w="2090" w:type="dxa"/>
            <w:tcBorders>
              <w:top w:val="nil"/>
              <w:left w:val="nil"/>
              <w:bottom w:val="nil"/>
              <w:right w:val="single" w:sz="4" w:space="0" w:color="auto"/>
            </w:tcBorders>
            <w:shd w:val="clear" w:color="auto" w:fill="auto"/>
            <w:noWrap/>
            <w:vAlign w:val="center"/>
            <w:hideMark/>
          </w:tcPr>
          <w:p w14:paraId="23F713DF"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Calibri"/>
                <w:color w:val="000000"/>
                <w:sz w:val="20"/>
                <w:szCs w:val="20"/>
              </w:rPr>
            </w:pPr>
            <w:r w:rsidRPr="003A6F5B">
              <w:rPr>
                <w:rFonts w:ascii="Ubuntu" w:eastAsia="Ubuntu" w:hAnsi="Ubuntu" w:cs="Calibri"/>
                <w:color w:val="000000"/>
                <w:sz w:val="20"/>
                <w:szCs w:val="20"/>
              </w:rPr>
              <w:t>133.181</w:t>
            </w:r>
          </w:p>
        </w:tc>
      </w:tr>
      <w:tr w:rsidR="003A6F5B" w:rsidRPr="003A6F5B" w14:paraId="6B66A3D1" w14:textId="77777777" w:rsidTr="00A742B5">
        <w:trPr>
          <w:trHeight w:val="265"/>
        </w:trPr>
        <w:tc>
          <w:tcPr>
            <w:tcW w:w="5302" w:type="dxa"/>
            <w:tcBorders>
              <w:top w:val="nil"/>
              <w:left w:val="single" w:sz="4" w:space="0" w:color="4F81BD"/>
              <w:bottom w:val="nil"/>
              <w:right w:val="nil"/>
            </w:tcBorders>
            <w:shd w:val="clear" w:color="auto" w:fill="auto"/>
            <w:vAlign w:val="center"/>
            <w:hideMark/>
          </w:tcPr>
          <w:p w14:paraId="28C92205"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lang w:val="en-US"/>
              </w:rPr>
            </w:pPr>
            <w:r w:rsidRPr="003A6F5B">
              <w:rPr>
                <w:rFonts w:ascii="Ubuntu" w:eastAsia="Times New Roman" w:hAnsi="Ubuntu" w:cs="Calibri"/>
                <w:color w:val="000000"/>
                <w:sz w:val="20"/>
                <w:szCs w:val="20"/>
                <w:lang w:val="en-US"/>
              </w:rPr>
              <w:t>Καθα</w:t>
            </w:r>
            <w:proofErr w:type="spellStart"/>
            <w:r w:rsidRPr="003A6F5B">
              <w:rPr>
                <w:rFonts w:ascii="Ubuntu" w:eastAsia="Times New Roman" w:hAnsi="Ubuntu" w:cs="Calibri"/>
                <w:color w:val="000000"/>
                <w:sz w:val="20"/>
                <w:szCs w:val="20"/>
                <w:lang w:val="en-US"/>
              </w:rPr>
              <w:t>ρό</w:t>
            </w:r>
            <w:proofErr w:type="spellEnd"/>
            <w:r w:rsidRPr="003A6F5B">
              <w:rPr>
                <w:rFonts w:ascii="Ubuntu" w:eastAsia="Times New Roman" w:hAnsi="Ubuntu" w:cs="Calibri"/>
                <w:color w:val="000000"/>
                <w:sz w:val="20"/>
                <w:szCs w:val="20"/>
                <w:lang w:val="en-US"/>
              </w:rPr>
              <w:t xml:space="preserve"> </w:t>
            </w:r>
            <w:r w:rsidRPr="003A6F5B">
              <w:rPr>
                <w:rFonts w:ascii="Ubuntu" w:eastAsia="Times New Roman" w:hAnsi="Ubuntu" w:cs="Calibri"/>
                <w:color w:val="000000"/>
                <w:sz w:val="20"/>
                <w:szCs w:val="20"/>
              </w:rPr>
              <w:t>χ</w:t>
            </w:r>
            <w:proofErr w:type="spellStart"/>
            <w:r w:rsidRPr="003A6F5B">
              <w:rPr>
                <w:rFonts w:ascii="Ubuntu" w:eastAsia="Times New Roman" w:hAnsi="Ubuntu" w:cs="Calibri"/>
                <w:color w:val="000000"/>
                <w:sz w:val="20"/>
                <w:szCs w:val="20"/>
                <w:lang w:val="en-US"/>
              </w:rPr>
              <w:t>ρημ</w:t>
            </w:r>
            <w:proofErr w:type="spellEnd"/>
            <w:r w:rsidRPr="003A6F5B">
              <w:rPr>
                <w:rFonts w:ascii="Ubuntu" w:eastAsia="Times New Roman" w:hAnsi="Ubuntu" w:cs="Calibri"/>
                <w:color w:val="000000"/>
                <w:sz w:val="20"/>
                <w:szCs w:val="20"/>
                <w:lang w:val="en-US"/>
              </w:rPr>
              <w:t>ατοοικονομικό απ</w:t>
            </w:r>
            <w:proofErr w:type="spellStart"/>
            <w:r w:rsidRPr="003A6F5B">
              <w:rPr>
                <w:rFonts w:ascii="Ubuntu" w:eastAsia="Times New Roman" w:hAnsi="Ubuntu" w:cs="Calibri"/>
                <w:color w:val="000000"/>
                <w:sz w:val="20"/>
                <w:szCs w:val="20"/>
                <w:lang w:val="en-US"/>
              </w:rPr>
              <w:t>οτέλεσμ</w:t>
            </w:r>
            <w:proofErr w:type="spellEnd"/>
            <w:r w:rsidRPr="003A6F5B">
              <w:rPr>
                <w:rFonts w:ascii="Ubuntu" w:eastAsia="Times New Roman" w:hAnsi="Ubuntu" w:cs="Calibri"/>
                <w:color w:val="000000"/>
                <w:sz w:val="20"/>
                <w:szCs w:val="20"/>
                <w:lang w:val="en-US"/>
              </w:rPr>
              <w:t>α</w:t>
            </w:r>
          </w:p>
        </w:tc>
        <w:tc>
          <w:tcPr>
            <w:tcW w:w="2181" w:type="dxa"/>
            <w:tcBorders>
              <w:top w:val="nil"/>
              <w:left w:val="nil"/>
              <w:bottom w:val="nil"/>
              <w:right w:val="nil"/>
            </w:tcBorders>
            <w:shd w:val="clear" w:color="000000" w:fill="C5D9F1"/>
            <w:noWrap/>
            <w:vAlign w:val="center"/>
            <w:hideMark/>
          </w:tcPr>
          <w:p w14:paraId="472AE74B"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(34.530)</w:t>
            </w:r>
          </w:p>
        </w:tc>
        <w:tc>
          <w:tcPr>
            <w:tcW w:w="2090" w:type="dxa"/>
            <w:tcBorders>
              <w:top w:val="nil"/>
              <w:left w:val="nil"/>
              <w:bottom w:val="nil"/>
              <w:right w:val="single" w:sz="4" w:space="0" w:color="auto"/>
            </w:tcBorders>
            <w:shd w:val="clear" w:color="auto" w:fill="auto"/>
            <w:noWrap/>
            <w:vAlign w:val="center"/>
            <w:hideMark/>
          </w:tcPr>
          <w:p w14:paraId="53F7FB0A"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Calibri"/>
                <w:color w:val="000000"/>
                <w:sz w:val="20"/>
                <w:szCs w:val="20"/>
              </w:rPr>
            </w:pPr>
            <w:r w:rsidRPr="003A6F5B">
              <w:rPr>
                <w:rFonts w:ascii="Ubuntu" w:eastAsia="Ubuntu" w:hAnsi="Ubuntu" w:cs="Calibri"/>
                <w:color w:val="000000"/>
                <w:sz w:val="20"/>
                <w:szCs w:val="20"/>
              </w:rPr>
              <w:t>(40.974)</w:t>
            </w:r>
          </w:p>
        </w:tc>
      </w:tr>
      <w:tr w:rsidR="003A6F5B" w:rsidRPr="003A6F5B" w14:paraId="152BE40F" w14:textId="77777777" w:rsidTr="00A742B5">
        <w:trPr>
          <w:trHeight w:val="265"/>
        </w:trPr>
        <w:tc>
          <w:tcPr>
            <w:tcW w:w="5302" w:type="dxa"/>
            <w:tcBorders>
              <w:top w:val="nil"/>
              <w:left w:val="single" w:sz="4" w:space="0" w:color="4F81BD"/>
              <w:bottom w:val="nil"/>
              <w:right w:val="nil"/>
            </w:tcBorders>
            <w:shd w:val="clear" w:color="auto" w:fill="auto"/>
            <w:vAlign w:val="center"/>
            <w:hideMark/>
          </w:tcPr>
          <w:p w14:paraId="5BA78C6C"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lang w:val="en-US"/>
              </w:rPr>
            </w:pPr>
            <w:proofErr w:type="spellStart"/>
            <w:r w:rsidRPr="003A6F5B">
              <w:rPr>
                <w:rFonts w:ascii="Ubuntu" w:eastAsia="Times New Roman" w:hAnsi="Ubuntu" w:cs="Calibri"/>
                <w:color w:val="000000"/>
                <w:sz w:val="20"/>
                <w:szCs w:val="20"/>
                <w:lang w:val="en-US"/>
              </w:rPr>
              <w:t>Κέρδη</w:t>
            </w:r>
            <w:proofErr w:type="spellEnd"/>
            <w:r w:rsidRPr="003A6F5B">
              <w:rPr>
                <w:rFonts w:ascii="Ubuntu" w:eastAsia="Times New Roman" w:hAnsi="Ubuntu" w:cs="Calibri"/>
                <w:color w:val="000000"/>
                <w:sz w:val="20"/>
                <w:szCs w:val="20"/>
                <w:lang w:val="en-US"/>
              </w:rPr>
              <w:t xml:space="preserve"> π</w:t>
            </w:r>
            <w:proofErr w:type="spellStart"/>
            <w:r w:rsidRPr="003A6F5B">
              <w:rPr>
                <w:rFonts w:ascii="Ubuntu" w:eastAsia="Times New Roman" w:hAnsi="Ubuntu" w:cs="Calibri"/>
                <w:color w:val="000000"/>
                <w:sz w:val="20"/>
                <w:szCs w:val="20"/>
                <w:lang w:val="en-US"/>
              </w:rPr>
              <w:t>ριν</w:t>
            </w:r>
            <w:proofErr w:type="spellEnd"/>
            <w:r w:rsidRPr="003A6F5B">
              <w:rPr>
                <w:rFonts w:ascii="Ubuntu" w:eastAsia="Times New Roman" w:hAnsi="Ubuntu" w:cs="Calibri"/>
                <w:color w:val="000000"/>
                <w:sz w:val="20"/>
                <w:szCs w:val="20"/>
                <w:lang w:val="en-US"/>
              </w:rPr>
              <w:t xml:space="preserve"> από </w:t>
            </w:r>
            <w:proofErr w:type="spellStart"/>
            <w:r w:rsidRPr="003A6F5B">
              <w:rPr>
                <w:rFonts w:ascii="Ubuntu" w:eastAsia="Times New Roman" w:hAnsi="Ubuntu" w:cs="Calibri"/>
                <w:color w:val="000000"/>
                <w:sz w:val="20"/>
                <w:szCs w:val="20"/>
                <w:lang w:val="en-US"/>
              </w:rPr>
              <w:t>φόρους</w:t>
            </w:r>
            <w:proofErr w:type="spellEnd"/>
          </w:p>
        </w:tc>
        <w:tc>
          <w:tcPr>
            <w:tcW w:w="2181" w:type="dxa"/>
            <w:tcBorders>
              <w:top w:val="nil"/>
              <w:left w:val="nil"/>
              <w:bottom w:val="nil"/>
              <w:right w:val="nil"/>
            </w:tcBorders>
            <w:shd w:val="clear" w:color="000000" w:fill="C5D9F1"/>
            <w:noWrap/>
            <w:vAlign w:val="center"/>
            <w:hideMark/>
          </w:tcPr>
          <w:p w14:paraId="45C3030B"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90.740</w:t>
            </w:r>
          </w:p>
        </w:tc>
        <w:tc>
          <w:tcPr>
            <w:tcW w:w="2090" w:type="dxa"/>
            <w:tcBorders>
              <w:top w:val="nil"/>
              <w:left w:val="nil"/>
              <w:bottom w:val="nil"/>
              <w:right w:val="single" w:sz="4" w:space="0" w:color="auto"/>
            </w:tcBorders>
            <w:shd w:val="clear" w:color="auto" w:fill="auto"/>
            <w:noWrap/>
            <w:vAlign w:val="center"/>
            <w:hideMark/>
          </w:tcPr>
          <w:p w14:paraId="6558A7D8"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Calibri"/>
                <w:color w:val="000000"/>
                <w:sz w:val="20"/>
                <w:szCs w:val="20"/>
              </w:rPr>
            </w:pPr>
            <w:r w:rsidRPr="003A6F5B">
              <w:rPr>
                <w:rFonts w:ascii="Ubuntu" w:eastAsia="Ubuntu" w:hAnsi="Ubuntu" w:cs="Calibri"/>
                <w:color w:val="000000"/>
                <w:sz w:val="20"/>
                <w:szCs w:val="20"/>
              </w:rPr>
              <w:t>49.842</w:t>
            </w:r>
          </w:p>
        </w:tc>
      </w:tr>
      <w:tr w:rsidR="003A6F5B" w:rsidRPr="003A6F5B" w14:paraId="4D4614E2" w14:textId="77777777" w:rsidTr="00A742B5">
        <w:trPr>
          <w:trHeight w:val="255"/>
        </w:trPr>
        <w:tc>
          <w:tcPr>
            <w:tcW w:w="5302" w:type="dxa"/>
            <w:tcBorders>
              <w:top w:val="nil"/>
              <w:left w:val="single" w:sz="4" w:space="0" w:color="4F81BD"/>
              <w:bottom w:val="nil"/>
              <w:right w:val="nil"/>
            </w:tcBorders>
            <w:shd w:val="clear" w:color="auto" w:fill="auto"/>
            <w:vAlign w:val="center"/>
            <w:hideMark/>
          </w:tcPr>
          <w:p w14:paraId="4FD8DE14"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lang w:val="en-US"/>
              </w:rPr>
            </w:pPr>
            <w:proofErr w:type="spellStart"/>
            <w:r w:rsidRPr="003A6F5B">
              <w:rPr>
                <w:rFonts w:ascii="Ubuntu" w:eastAsia="Times New Roman" w:hAnsi="Ubuntu" w:cs="Calibri"/>
                <w:color w:val="000000"/>
                <w:sz w:val="20"/>
                <w:szCs w:val="20"/>
                <w:lang w:val="en-US"/>
              </w:rPr>
              <w:t>Κέρδη</w:t>
            </w:r>
            <w:proofErr w:type="spellEnd"/>
            <w:r w:rsidRPr="003A6F5B">
              <w:rPr>
                <w:rFonts w:ascii="Ubuntu" w:eastAsia="Times New Roman" w:hAnsi="Ubuntu" w:cs="Calibri"/>
                <w:color w:val="000000"/>
                <w:sz w:val="20"/>
                <w:szCs w:val="20"/>
                <w:lang w:val="en-US"/>
              </w:rPr>
              <w:t xml:space="preserve"> </w:t>
            </w:r>
            <w:proofErr w:type="spellStart"/>
            <w:r w:rsidRPr="003A6F5B">
              <w:rPr>
                <w:rFonts w:ascii="Ubuntu" w:eastAsia="Times New Roman" w:hAnsi="Ubuntu" w:cs="Calibri"/>
                <w:color w:val="000000"/>
                <w:sz w:val="20"/>
                <w:szCs w:val="20"/>
                <w:lang w:val="en-US"/>
              </w:rPr>
              <w:t>μετά</w:t>
            </w:r>
            <w:proofErr w:type="spellEnd"/>
            <w:r w:rsidRPr="003A6F5B">
              <w:rPr>
                <w:rFonts w:ascii="Ubuntu" w:eastAsia="Times New Roman" w:hAnsi="Ubuntu" w:cs="Calibri"/>
                <w:color w:val="000000"/>
                <w:sz w:val="20"/>
                <w:szCs w:val="20"/>
                <w:lang w:val="en-US"/>
              </w:rPr>
              <w:t xml:space="preserve"> από </w:t>
            </w:r>
            <w:proofErr w:type="spellStart"/>
            <w:r w:rsidRPr="003A6F5B">
              <w:rPr>
                <w:rFonts w:ascii="Ubuntu" w:eastAsia="Times New Roman" w:hAnsi="Ubuntu" w:cs="Calibri"/>
                <w:color w:val="000000"/>
                <w:sz w:val="20"/>
                <w:szCs w:val="20"/>
                <w:lang w:val="en-US"/>
              </w:rPr>
              <w:t>φόρους</w:t>
            </w:r>
            <w:proofErr w:type="spellEnd"/>
          </w:p>
        </w:tc>
        <w:tc>
          <w:tcPr>
            <w:tcW w:w="2181" w:type="dxa"/>
            <w:tcBorders>
              <w:top w:val="nil"/>
              <w:left w:val="nil"/>
              <w:bottom w:val="nil"/>
              <w:right w:val="nil"/>
            </w:tcBorders>
            <w:shd w:val="clear" w:color="000000" w:fill="C5D9F1"/>
            <w:noWrap/>
            <w:vAlign w:val="center"/>
            <w:hideMark/>
          </w:tcPr>
          <w:p w14:paraId="4DCC7BCF"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75.814</w:t>
            </w:r>
          </w:p>
        </w:tc>
        <w:tc>
          <w:tcPr>
            <w:tcW w:w="2090" w:type="dxa"/>
            <w:tcBorders>
              <w:top w:val="nil"/>
              <w:left w:val="nil"/>
              <w:bottom w:val="nil"/>
              <w:right w:val="single" w:sz="4" w:space="0" w:color="auto"/>
            </w:tcBorders>
            <w:shd w:val="clear" w:color="auto" w:fill="auto"/>
            <w:noWrap/>
            <w:vAlign w:val="center"/>
            <w:hideMark/>
          </w:tcPr>
          <w:p w14:paraId="38B6862C"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Calibri"/>
                <w:color w:val="000000"/>
                <w:sz w:val="20"/>
                <w:szCs w:val="20"/>
              </w:rPr>
            </w:pPr>
            <w:r w:rsidRPr="003A6F5B">
              <w:rPr>
                <w:rFonts w:ascii="Ubuntu" w:eastAsia="Ubuntu" w:hAnsi="Ubuntu" w:cs="Calibri"/>
                <w:color w:val="000000"/>
                <w:sz w:val="20"/>
                <w:szCs w:val="20"/>
              </w:rPr>
              <w:t>37.597</w:t>
            </w:r>
          </w:p>
        </w:tc>
      </w:tr>
      <w:tr w:rsidR="003A6F5B" w:rsidRPr="003A6F5B" w14:paraId="51875B16" w14:textId="77777777" w:rsidTr="00A742B5">
        <w:trPr>
          <w:trHeight w:val="265"/>
        </w:trPr>
        <w:tc>
          <w:tcPr>
            <w:tcW w:w="5302" w:type="dxa"/>
            <w:tcBorders>
              <w:top w:val="nil"/>
              <w:left w:val="single" w:sz="4" w:space="0" w:color="4F81BD"/>
              <w:bottom w:val="nil"/>
              <w:right w:val="nil"/>
            </w:tcBorders>
            <w:shd w:val="clear" w:color="auto" w:fill="auto"/>
            <w:vAlign w:val="center"/>
            <w:hideMark/>
          </w:tcPr>
          <w:p w14:paraId="149C0635"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rPr>
            </w:pPr>
            <w:r w:rsidRPr="003A6F5B">
              <w:rPr>
                <w:rFonts w:ascii="Ubuntu" w:eastAsia="Times New Roman" w:hAnsi="Ubuntu" w:cs="Calibri"/>
                <w:color w:val="000000"/>
                <w:sz w:val="20"/>
                <w:szCs w:val="20"/>
              </w:rPr>
              <w:t>Κέρδη μετά από φόρους &amp; δικαιώματα μειοψηφίας</w:t>
            </w:r>
          </w:p>
        </w:tc>
        <w:tc>
          <w:tcPr>
            <w:tcW w:w="2181" w:type="dxa"/>
            <w:tcBorders>
              <w:top w:val="nil"/>
              <w:left w:val="nil"/>
              <w:right w:val="nil"/>
            </w:tcBorders>
            <w:shd w:val="clear" w:color="000000" w:fill="C5D9F1"/>
            <w:noWrap/>
            <w:vAlign w:val="center"/>
            <w:hideMark/>
          </w:tcPr>
          <w:p w14:paraId="40A6EC81" w14:textId="77777777" w:rsidR="003A6F5B" w:rsidRPr="003A6F5B" w:rsidRDefault="003A6F5B" w:rsidP="003A6F5B">
            <w:pPr>
              <w:widowControl/>
              <w:autoSpaceDE/>
              <w:autoSpaceDN/>
              <w:spacing w:before="100" w:beforeAutospacing="1" w:after="100" w:afterAutospacing="1" w:line="276" w:lineRule="auto"/>
              <w:jc w:val="center"/>
              <w:rPr>
                <w:rFonts w:ascii="Ubuntu" w:eastAsia="Times New Roman" w:hAnsi="Ubuntu" w:cs="Calibri"/>
                <w:color w:val="000000"/>
                <w:sz w:val="20"/>
                <w:szCs w:val="20"/>
                <w:lang w:val="en-US"/>
              </w:rPr>
            </w:pPr>
            <w:r w:rsidRPr="003A6F5B">
              <w:rPr>
                <w:rFonts w:ascii="Ubuntu" w:eastAsia="Ubuntu" w:hAnsi="Ubuntu" w:cs="Calibri"/>
                <w:color w:val="000000"/>
                <w:sz w:val="20"/>
                <w:szCs w:val="20"/>
              </w:rPr>
              <w:t>70.924</w:t>
            </w:r>
          </w:p>
        </w:tc>
        <w:tc>
          <w:tcPr>
            <w:tcW w:w="2090" w:type="dxa"/>
            <w:tcBorders>
              <w:top w:val="nil"/>
              <w:left w:val="nil"/>
              <w:right w:val="single" w:sz="4" w:space="0" w:color="auto"/>
            </w:tcBorders>
            <w:shd w:val="clear" w:color="auto" w:fill="auto"/>
            <w:noWrap/>
            <w:vAlign w:val="center"/>
            <w:hideMark/>
          </w:tcPr>
          <w:p w14:paraId="5ECBF51E"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Calibri"/>
                <w:color w:val="000000"/>
                <w:sz w:val="20"/>
                <w:szCs w:val="20"/>
              </w:rPr>
            </w:pPr>
            <w:r w:rsidRPr="003A6F5B">
              <w:rPr>
                <w:rFonts w:ascii="Ubuntu" w:eastAsia="Ubuntu" w:hAnsi="Ubuntu" w:cs="Calibri"/>
                <w:color w:val="000000"/>
                <w:sz w:val="20"/>
                <w:szCs w:val="20"/>
              </w:rPr>
              <w:t>33.377</w:t>
            </w:r>
          </w:p>
        </w:tc>
      </w:tr>
      <w:tr w:rsidR="003A6F5B" w:rsidRPr="003A6F5B" w14:paraId="6A5EC1A3" w14:textId="77777777" w:rsidTr="00A742B5">
        <w:trPr>
          <w:trHeight w:val="255"/>
        </w:trPr>
        <w:tc>
          <w:tcPr>
            <w:tcW w:w="5302" w:type="dxa"/>
            <w:tcBorders>
              <w:top w:val="nil"/>
              <w:left w:val="single" w:sz="4" w:space="0" w:color="4F81BD"/>
              <w:right w:val="nil"/>
            </w:tcBorders>
            <w:shd w:val="clear" w:color="auto" w:fill="auto"/>
            <w:vAlign w:val="center"/>
            <w:hideMark/>
          </w:tcPr>
          <w:p w14:paraId="50BE3701"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rPr>
            </w:pPr>
            <w:proofErr w:type="spellStart"/>
            <w:r w:rsidRPr="003A6F5B">
              <w:rPr>
                <w:rFonts w:ascii="Ubuntu" w:eastAsia="Times New Roman" w:hAnsi="Ubuntu" w:cs="Calibri"/>
                <w:color w:val="000000"/>
                <w:sz w:val="20"/>
                <w:szCs w:val="20"/>
                <w:lang w:val="en-US"/>
              </w:rPr>
              <w:t>Κέρδη</w:t>
            </w:r>
            <w:proofErr w:type="spellEnd"/>
            <w:r w:rsidRPr="003A6F5B">
              <w:rPr>
                <w:rFonts w:ascii="Ubuntu" w:eastAsia="Times New Roman" w:hAnsi="Ubuntu" w:cs="Calibri"/>
                <w:color w:val="000000"/>
                <w:sz w:val="20"/>
                <w:szCs w:val="20"/>
                <w:lang w:val="en-US"/>
              </w:rPr>
              <w:t xml:space="preserve"> α</w:t>
            </w:r>
            <w:proofErr w:type="spellStart"/>
            <w:r w:rsidRPr="003A6F5B">
              <w:rPr>
                <w:rFonts w:ascii="Ubuntu" w:eastAsia="Times New Roman" w:hAnsi="Ubuntu" w:cs="Calibri"/>
                <w:color w:val="000000"/>
                <w:sz w:val="20"/>
                <w:szCs w:val="20"/>
                <w:lang w:val="en-US"/>
              </w:rPr>
              <w:t>νά</w:t>
            </w:r>
            <w:proofErr w:type="spellEnd"/>
            <w:r w:rsidRPr="003A6F5B">
              <w:rPr>
                <w:rFonts w:ascii="Ubuntu" w:eastAsia="Times New Roman" w:hAnsi="Ubuntu" w:cs="Calibri"/>
                <w:color w:val="000000"/>
                <w:sz w:val="20"/>
                <w:szCs w:val="20"/>
                <w:lang w:val="en-US"/>
              </w:rPr>
              <w:t xml:space="preserve"> </w:t>
            </w:r>
            <w:proofErr w:type="spellStart"/>
            <w:r w:rsidRPr="003A6F5B">
              <w:rPr>
                <w:rFonts w:ascii="Ubuntu" w:eastAsia="Times New Roman" w:hAnsi="Ubuntu" w:cs="Calibri"/>
                <w:color w:val="000000"/>
                <w:sz w:val="20"/>
                <w:szCs w:val="20"/>
                <w:lang w:val="en-US"/>
              </w:rPr>
              <w:t>μετοχή</w:t>
            </w:r>
            <w:proofErr w:type="spellEnd"/>
            <w:r w:rsidRPr="003A6F5B">
              <w:rPr>
                <w:rFonts w:ascii="Ubuntu" w:eastAsia="Times New Roman" w:hAnsi="Ubuntu" w:cs="Calibri"/>
                <w:color w:val="000000"/>
                <w:sz w:val="20"/>
                <w:szCs w:val="20"/>
                <w:lang w:val="en-US"/>
              </w:rPr>
              <w:t xml:space="preserve"> (€)</w:t>
            </w:r>
            <w:r w:rsidRPr="003A6F5B">
              <w:rPr>
                <w:rFonts w:ascii="Ubuntu" w:eastAsia="Times New Roman" w:hAnsi="Ubuntu" w:cs="Calibri"/>
                <w:color w:val="000000"/>
                <w:sz w:val="20"/>
                <w:szCs w:val="20"/>
              </w:rPr>
              <w:t>***</w:t>
            </w:r>
          </w:p>
        </w:tc>
        <w:tc>
          <w:tcPr>
            <w:tcW w:w="2181" w:type="dxa"/>
            <w:tcBorders>
              <w:top w:val="nil"/>
              <w:left w:val="nil"/>
              <w:right w:val="nil"/>
            </w:tcBorders>
            <w:shd w:val="clear" w:color="000000" w:fill="C5D9F1"/>
            <w:noWrap/>
            <w:vAlign w:val="center"/>
            <w:hideMark/>
          </w:tcPr>
          <w:p w14:paraId="2C50FD4D"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Calibri"/>
                <w:color w:val="000000"/>
                <w:sz w:val="20"/>
                <w:szCs w:val="20"/>
                <w:lang w:val="en-US"/>
              </w:rPr>
            </w:pPr>
            <w:r w:rsidRPr="003A6F5B">
              <w:rPr>
                <w:rFonts w:ascii="Ubuntu" w:eastAsia="Ubuntu" w:hAnsi="Ubuntu" w:cs="Calibri"/>
                <w:color w:val="000000"/>
                <w:sz w:val="20"/>
                <w:szCs w:val="20"/>
              </w:rPr>
              <w:t>0,189</w:t>
            </w:r>
            <w:r w:rsidRPr="003A6F5B">
              <w:rPr>
                <w:rFonts w:ascii="Ubuntu" w:eastAsia="Ubuntu" w:hAnsi="Ubuntu" w:cs="Calibri"/>
                <w:color w:val="000000"/>
                <w:sz w:val="20"/>
                <w:szCs w:val="20"/>
                <w:lang w:val="en-US"/>
              </w:rPr>
              <w:t>1</w:t>
            </w:r>
          </w:p>
        </w:tc>
        <w:tc>
          <w:tcPr>
            <w:tcW w:w="2090" w:type="dxa"/>
            <w:tcBorders>
              <w:top w:val="nil"/>
              <w:left w:val="nil"/>
              <w:right w:val="single" w:sz="4" w:space="0" w:color="auto"/>
            </w:tcBorders>
            <w:shd w:val="clear" w:color="auto" w:fill="auto"/>
            <w:noWrap/>
            <w:vAlign w:val="center"/>
            <w:hideMark/>
          </w:tcPr>
          <w:p w14:paraId="3A1247F1"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Calibri"/>
                <w:color w:val="000000"/>
                <w:sz w:val="20"/>
                <w:szCs w:val="20"/>
              </w:rPr>
            </w:pPr>
            <w:r w:rsidRPr="003A6F5B">
              <w:rPr>
                <w:rFonts w:ascii="Ubuntu" w:eastAsia="Ubuntu" w:hAnsi="Ubuntu" w:cs="Calibri"/>
                <w:color w:val="000000"/>
                <w:sz w:val="20"/>
                <w:szCs w:val="20"/>
              </w:rPr>
              <w:t>0,0889</w:t>
            </w:r>
          </w:p>
        </w:tc>
      </w:tr>
      <w:tr w:rsidR="003A6F5B" w:rsidRPr="003A6F5B" w14:paraId="341ED4CD" w14:textId="77777777" w:rsidTr="00A742B5">
        <w:trPr>
          <w:trHeight w:val="255"/>
        </w:trPr>
        <w:tc>
          <w:tcPr>
            <w:tcW w:w="5302" w:type="dxa"/>
            <w:tcBorders>
              <w:top w:val="nil"/>
              <w:left w:val="single" w:sz="4" w:space="0" w:color="4F81BD"/>
              <w:bottom w:val="single" w:sz="4" w:space="0" w:color="4F81BD"/>
              <w:right w:val="nil"/>
            </w:tcBorders>
            <w:shd w:val="clear" w:color="auto" w:fill="auto"/>
            <w:vAlign w:val="center"/>
          </w:tcPr>
          <w:p w14:paraId="5037894B" w14:textId="77777777" w:rsidR="003A6F5B" w:rsidRPr="003A6F5B" w:rsidRDefault="003A6F5B" w:rsidP="003A6F5B">
            <w:pPr>
              <w:widowControl/>
              <w:autoSpaceDE/>
              <w:autoSpaceDN/>
              <w:spacing w:before="100" w:beforeAutospacing="1" w:after="100" w:afterAutospacing="1" w:line="276" w:lineRule="auto"/>
              <w:jc w:val="both"/>
              <w:rPr>
                <w:rFonts w:ascii="Ubuntu" w:eastAsia="Times New Roman" w:hAnsi="Ubuntu" w:cs="Calibri"/>
                <w:color w:val="000000"/>
                <w:sz w:val="20"/>
                <w:szCs w:val="20"/>
              </w:rPr>
            </w:pPr>
            <w:r w:rsidRPr="003A6F5B">
              <w:rPr>
                <w:rFonts w:ascii="Ubuntu" w:eastAsia="Times New Roman" w:hAnsi="Ubuntu" w:cs="Calibri"/>
                <w:color w:val="000000"/>
                <w:sz w:val="20"/>
                <w:szCs w:val="20"/>
              </w:rPr>
              <w:t>Καθαρός Δανεισμός</w:t>
            </w:r>
          </w:p>
        </w:tc>
        <w:tc>
          <w:tcPr>
            <w:tcW w:w="2181" w:type="dxa"/>
            <w:tcBorders>
              <w:left w:val="nil"/>
              <w:bottom w:val="single" w:sz="4" w:space="0" w:color="auto"/>
              <w:right w:val="nil"/>
            </w:tcBorders>
            <w:shd w:val="clear" w:color="000000" w:fill="C5D9F1"/>
            <w:noWrap/>
            <w:vAlign w:val="center"/>
          </w:tcPr>
          <w:p w14:paraId="7D9ADE7B"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Ubuntu"/>
                <w:sz w:val="20"/>
                <w:szCs w:val="20"/>
              </w:rPr>
            </w:pPr>
            <w:r w:rsidRPr="003A6F5B">
              <w:rPr>
                <w:rFonts w:ascii="Ubuntu" w:eastAsia="Ubuntu" w:hAnsi="Ubuntu" w:cs="Calibri"/>
                <w:color w:val="000000"/>
                <w:sz w:val="20"/>
                <w:szCs w:val="20"/>
              </w:rPr>
              <w:t>691.470</w:t>
            </w:r>
          </w:p>
        </w:tc>
        <w:tc>
          <w:tcPr>
            <w:tcW w:w="2090" w:type="dxa"/>
            <w:tcBorders>
              <w:left w:val="nil"/>
              <w:bottom w:val="single" w:sz="4" w:space="0" w:color="auto"/>
              <w:right w:val="single" w:sz="4" w:space="0" w:color="auto"/>
            </w:tcBorders>
            <w:shd w:val="clear" w:color="auto" w:fill="auto"/>
            <w:noWrap/>
            <w:vAlign w:val="center"/>
          </w:tcPr>
          <w:p w14:paraId="39560587" w14:textId="77777777" w:rsidR="003A6F5B" w:rsidRPr="003A6F5B" w:rsidRDefault="003A6F5B" w:rsidP="003A6F5B">
            <w:pPr>
              <w:widowControl/>
              <w:autoSpaceDE/>
              <w:autoSpaceDN/>
              <w:spacing w:before="100" w:beforeAutospacing="1" w:after="100" w:afterAutospacing="1" w:line="276" w:lineRule="auto"/>
              <w:jc w:val="center"/>
              <w:rPr>
                <w:rFonts w:ascii="Ubuntu" w:eastAsia="Ubuntu" w:hAnsi="Ubuntu" w:cs="Calibri"/>
                <w:color w:val="000000"/>
                <w:sz w:val="20"/>
                <w:szCs w:val="20"/>
              </w:rPr>
            </w:pPr>
            <w:r w:rsidRPr="003A6F5B">
              <w:rPr>
                <w:rFonts w:ascii="Ubuntu" w:eastAsia="Ubuntu" w:hAnsi="Ubuntu" w:cs="Calibri"/>
                <w:color w:val="000000"/>
                <w:sz w:val="20"/>
                <w:szCs w:val="20"/>
              </w:rPr>
              <w:t>862.425</w:t>
            </w:r>
          </w:p>
        </w:tc>
      </w:tr>
    </w:tbl>
    <w:p w14:paraId="1DD67E43" w14:textId="77777777" w:rsidR="003A6F5B" w:rsidRPr="003A6F5B" w:rsidRDefault="003A6F5B" w:rsidP="003A6F5B">
      <w:pPr>
        <w:spacing w:line="200" w:lineRule="exact"/>
        <w:rPr>
          <w:rFonts w:ascii="Ubuntu" w:eastAsia="Ubuntu" w:hAnsi="Ubuntu" w:cs="Ubuntu"/>
          <w:sz w:val="20"/>
          <w:szCs w:val="20"/>
        </w:rPr>
      </w:pPr>
    </w:p>
    <w:p w14:paraId="48B6963F" w14:textId="77777777" w:rsidR="003A6F5B" w:rsidRPr="003A6F5B" w:rsidRDefault="003A6F5B" w:rsidP="003A6F5B">
      <w:pPr>
        <w:spacing w:before="29"/>
        <w:rPr>
          <w:rFonts w:ascii="Ubuntu" w:eastAsia="Ubuntu" w:hAnsi="Ubuntu" w:cs="Ubuntu"/>
          <w:b/>
          <w:bCs/>
          <w:color w:val="A6A6A6" w:themeColor="background1" w:themeShade="A6"/>
          <w:spacing w:val="7"/>
          <w:sz w:val="24"/>
          <w:szCs w:val="24"/>
        </w:rPr>
      </w:pPr>
      <w:r w:rsidRPr="003A6F5B">
        <w:rPr>
          <w:rFonts w:ascii="Ubuntu" w:eastAsia="Ubuntu" w:hAnsi="Ubuntu" w:cs="Ubuntu"/>
          <w:b/>
          <w:bCs/>
          <w:color w:val="A6A6A6" w:themeColor="background1" w:themeShade="A6"/>
          <w:spacing w:val="7"/>
          <w:sz w:val="24"/>
          <w:szCs w:val="24"/>
        </w:rPr>
        <w:t>Κύρια οικονομικά στοιχεία - ανά Κλάδο</w:t>
      </w:r>
    </w:p>
    <w:p w14:paraId="1FAEDAC9" w14:textId="77777777" w:rsidR="003A6F5B" w:rsidRPr="003A6F5B" w:rsidRDefault="003A6F5B" w:rsidP="003A6F5B">
      <w:pPr>
        <w:spacing w:before="3" w:line="170" w:lineRule="exact"/>
        <w:rPr>
          <w:rFonts w:asciiTheme="minorHAnsi" w:eastAsia="Ubuntu" w:hAnsiTheme="minorHAnsi" w:cs="Ubuntu"/>
          <w:sz w:val="16"/>
          <w:szCs w:val="16"/>
        </w:rPr>
      </w:pPr>
    </w:p>
    <w:tbl>
      <w:tblPr>
        <w:tblW w:w="9691" w:type="dxa"/>
        <w:tblLook w:val="04A0" w:firstRow="1" w:lastRow="0" w:firstColumn="1" w:lastColumn="0" w:noHBand="0" w:noVBand="1"/>
      </w:tblPr>
      <w:tblGrid>
        <w:gridCol w:w="1125"/>
        <w:gridCol w:w="1547"/>
        <w:gridCol w:w="1159"/>
        <w:gridCol w:w="280"/>
        <w:gridCol w:w="1661"/>
        <w:gridCol w:w="1159"/>
        <w:gridCol w:w="255"/>
        <w:gridCol w:w="1346"/>
        <w:gridCol w:w="1159"/>
      </w:tblGrid>
      <w:tr w:rsidR="003A6F5B" w:rsidRPr="003A6F5B" w14:paraId="37462556" w14:textId="77777777" w:rsidTr="00A742B5">
        <w:trPr>
          <w:trHeight w:val="358"/>
        </w:trPr>
        <w:tc>
          <w:tcPr>
            <w:tcW w:w="1125" w:type="dxa"/>
            <w:tcBorders>
              <w:top w:val="nil"/>
              <w:left w:val="nil"/>
              <w:bottom w:val="nil"/>
              <w:right w:val="nil"/>
            </w:tcBorders>
            <w:shd w:val="clear" w:color="auto" w:fill="auto"/>
            <w:noWrap/>
            <w:vAlign w:val="center"/>
            <w:hideMark/>
          </w:tcPr>
          <w:p w14:paraId="120C1A14" w14:textId="77777777" w:rsidR="003A6F5B" w:rsidRPr="003A6F5B" w:rsidRDefault="003A6F5B" w:rsidP="003A6F5B">
            <w:pPr>
              <w:widowControl/>
              <w:autoSpaceDE/>
              <w:autoSpaceDN/>
              <w:rPr>
                <w:rFonts w:ascii="Times New Roman" w:eastAsia="Times New Roman" w:hAnsi="Times New Roman" w:cs="Times New Roman"/>
                <w:sz w:val="24"/>
                <w:szCs w:val="24"/>
              </w:rPr>
            </w:pPr>
          </w:p>
        </w:tc>
        <w:tc>
          <w:tcPr>
            <w:tcW w:w="2706" w:type="dxa"/>
            <w:gridSpan w:val="2"/>
            <w:tcBorders>
              <w:top w:val="nil"/>
              <w:left w:val="nil"/>
              <w:bottom w:val="nil"/>
              <w:right w:val="nil"/>
            </w:tcBorders>
            <w:shd w:val="clear" w:color="000000" w:fill="4F81BD"/>
            <w:vAlign w:val="center"/>
            <w:hideMark/>
          </w:tcPr>
          <w:p w14:paraId="7551288F" w14:textId="77777777" w:rsidR="003A6F5B" w:rsidRPr="003A6F5B" w:rsidRDefault="003A6F5B" w:rsidP="003A6F5B">
            <w:pPr>
              <w:widowControl/>
              <w:autoSpaceDE/>
              <w:autoSpaceDN/>
              <w:jc w:val="center"/>
              <w:rPr>
                <w:rFonts w:ascii="Ubuntu" w:eastAsia="Times New Roman" w:hAnsi="Ubuntu" w:cs="Calibri"/>
                <w:b/>
                <w:bCs/>
                <w:color w:val="FFFFFF"/>
                <w:sz w:val="16"/>
                <w:szCs w:val="16"/>
                <w:lang w:val="en-US"/>
              </w:rPr>
            </w:pPr>
            <w:r w:rsidRPr="003A6F5B">
              <w:rPr>
                <w:rFonts w:ascii="Ubuntu" w:eastAsia="Times New Roman" w:hAnsi="Ubuntu" w:cs="Calibri"/>
                <w:b/>
                <w:bCs/>
                <w:color w:val="FFFFFF"/>
                <w:sz w:val="16"/>
                <w:szCs w:val="16"/>
              </w:rPr>
              <w:t>Αλουμίνιο</w:t>
            </w:r>
          </w:p>
        </w:tc>
        <w:tc>
          <w:tcPr>
            <w:tcW w:w="280" w:type="dxa"/>
            <w:tcBorders>
              <w:top w:val="nil"/>
              <w:left w:val="nil"/>
              <w:bottom w:val="nil"/>
              <w:right w:val="nil"/>
            </w:tcBorders>
            <w:shd w:val="clear" w:color="auto" w:fill="auto"/>
            <w:noWrap/>
            <w:vAlign w:val="bottom"/>
            <w:hideMark/>
          </w:tcPr>
          <w:p w14:paraId="458DF81A" w14:textId="77777777" w:rsidR="003A6F5B" w:rsidRPr="003A6F5B" w:rsidRDefault="003A6F5B" w:rsidP="003A6F5B">
            <w:pPr>
              <w:widowControl/>
              <w:autoSpaceDE/>
              <w:autoSpaceDN/>
              <w:jc w:val="center"/>
              <w:rPr>
                <w:rFonts w:ascii="Ubuntu" w:eastAsia="Times New Roman" w:hAnsi="Ubuntu" w:cs="Calibri"/>
                <w:b/>
                <w:bCs/>
                <w:color w:val="FFFFFF"/>
                <w:sz w:val="16"/>
                <w:szCs w:val="16"/>
                <w:lang w:val="en-US"/>
              </w:rPr>
            </w:pPr>
          </w:p>
        </w:tc>
        <w:tc>
          <w:tcPr>
            <w:tcW w:w="2820" w:type="dxa"/>
            <w:gridSpan w:val="2"/>
            <w:tcBorders>
              <w:top w:val="nil"/>
              <w:left w:val="nil"/>
              <w:bottom w:val="nil"/>
              <w:right w:val="nil"/>
            </w:tcBorders>
            <w:shd w:val="clear" w:color="000000" w:fill="4F81BD"/>
            <w:vAlign w:val="center"/>
            <w:hideMark/>
          </w:tcPr>
          <w:p w14:paraId="7273C48D" w14:textId="77777777" w:rsidR="003A6F5B" w:rsidRPr="003A6F5B" w:rsidRDefault="003A6F5B" w:rsidP="003A6F5B">
            <w:pPr>
              <w:widowControl/>
              <w:autoSpaceDE/>
              <w:autoSpaceDN/>
              <w:jc w:val="center"/>
              <w:rPr>
                <w:rFonts w:ascii="Ubuntu" w:eastAsia="Times New Roman" w:hAnsi="Ubuntu" w:cs="Calibri"/>
                <w:b/>
                <w:bCs/>
                <w:color w:val="FFFFFF"/>
                <w:sz w:val="16"/>
                <w:szCs w:val="16"/>
                <w:lang w:val="en-US"/>
              </w:rPr>
            </w:pPr>
            <w:r w:rsidRPr="003A6F5B">
              <w:rPr>
                <w:rFonts w:ascii="Ubuntu" w:eastAsia="Times New Roman" w:hAnsi="Ubuntu" w:cs="Calibri"/>
                <w:b/>
                <w:bCs/>
                <w:color w:val="FFFFFF"/>
                <w:sz w:val="16"/>
                <w:szCs w:val="16"/>
              </w:rPr>
              <w:t>Χαλκός</w:t>
            </w:r>
          </w:p>
        </w:tc>
        <w:tc>
          <w:tcPr>
            <w:tcW w:w="255" w:type="dxa"/>
            <w:tcBorders>
              <w:top w:val="nil"/>
              <w:left w:val="nil"/>
              <w:bottom w:val="nil"/>
              <w:right w:val="nil"/>
            </w:tcBorders>
            <w:shd w:val="clear" w:color="auto" w:fill="auto"/>
            <w:noWrap/>
            <w:vAlign w:val="bottom"/>
            <w:hideMark/>
          </w:tcPr>
          <w:p w14:paraId="5E483D85" w14:textId="77777777" w:rsidR="003A6F5B" w:rsidRPr="003A6F5B" w:rsidRDefault="003A6F5B" w:rsidP="003A6F5B">
            <w:pPr>
              <w:widowControl/>
              <w:autoSpaceDE/>
              <w:autoSpaceDN/>
              <w:jc w:val="center"/>
              <w:rPr>
                <w:rFonts w:ascii="Ubuntu" w:eastAsia="Times New Roman" w:hAnsi="Ubuntu" w:cs="Calibri"/>
                <w:b/>
                <w:bCs/>
                <w:color w:val="FFFFFF"/>
                <w:sz w:val="16"/>
                <w:szCs w:val="16"/>
                <w:lang w:val="en-US"/>
              </w:rPr>
            </w:pPr>
          </w:p>
        </w:tc>
        <w:tc>
          <w:tcPr>
            <w:tcW w:w="2505" w:type="dxa"/>
            <w:gridSpan w:val="2"/>
            <w:tcBorders>
              <w:top w:val="nil"/>
              <w:left w:val="nil"/>
              <w:bottom w:val="nil"/>
              <w:right w:val="nil"/>
            </w:tcBorders>
            <w:shd w:val="clear" w:color="000000" w:fill="4F81BD"/>
            <w:vAlign w:val="center"/>
            <w:hideMark/>
          </w:tcPr>
          <w:p w14:paraId="146D1187" w14:textId="77777777" w:rsidR="003A6F5B" w:rsidRPr="003A6F5B" w:rsidRDefault="003A6F5B" w:rsidP="003A6F5B">
            <w:pPr>
              <w:widowControl/>
              <w:autoSpaceDE/>
              <w:autoSpaceDN/>
              <w:jc w:val="center"/>
              <w:rPr>
                <w:rFonts w:ascii="Ubuntu" w:eastAsia="Times New Roman" w:hAnsi="Ubuntu" w:cs="Calibri"/>
                <w:b/>
                <w:bCs/>
                <w:color w:val="FFFFFF"/>
                <w:sz w:val="16"/>
                <w:szCs w:val="16"/>
                <w:lang w:val="en-US"/>
              </w:rPr>
            </w:pPr>
            <w:r w:rsidRPr="003A6F5B">
              <w:rPr>
                <w:rFonts w:ascii="Ubuntu" w:eastAsia="Times New Roman" w:hAnsi="Ubuntu" w:cs="Calibri"/>
                <w:b/>
                <w:bCs/>
                <w:color w:val="FFFFFF"/>
                <w:sz w:val="16"/>
                <w:szCs w:val="16"/>
              </w:rPr>
              <w:t>Σύνολο</w:t>
            </w:r>
          </w:p>
        </w:tc>
      </w:tr>
      <w:tr w:rsidR="003A6F5B" w:rsidRPr="003A6F5B" w14:paraId="0DC81F03" w14:textId="77777777" w:rsidTr="00A742B5">
        <w:trPr>
          <w:trHeight w:val="402"/>
        </w:trPr>
        <w:tc>
          <w:tcPr>
            <w:tcW w:w="1125" w:type="dxa"/>
            <w:tcBorders>
              <w:top w:val="nil"/>
              <w:left w:val="nil"/>
              <w:bottom w:val="nil"/>
              <w:right w:val="nil"/>
            </w:tcBorders>
            <w:shd w:val="clear" w:color="auto" w:fill="auto"/>
            <w:noWrap/>
            <w:vAlign w:val="center"/>
            <w:hideMark/>
          </w:tcPr>
          <w:p w14:paraId="19131E0D" w14:textId="77777777" w:rsidR="003A6F5B" w:rsidRPr="003A6F5B" w:rsidRDefault="003A6F5B" w:rsidP="003A6F5B">
            <w:pPr>
              <w:widowControl/>
              <w:autoSpaceDE/>
              <w:autoSpaceDN/>
              <w:rPr>
                <w:rFonts w:ascii="Ubuntu" w:eastAsia="Times New Roman" w:hAnsi="Ubuntu" w:cs="Calibri"/>
                <w:b/>
                <w:bCs/>
                <w:color w:val="000000"/>
                <w:sz w:val="16"/>
                <w:szCs w:val="16"/>
                <w:lang w:val="en-US"/>
              </w:rPr>
            </w:pPr>
            <w:r w:rsidRPr="003A6F5B">
              <w:rPr>
                <w:rFonts w:ascii="Ubuntu" w:eastAsia="Times New Roman" w:hAnsi="Ubuntu" w:cs="Calibri"/>
                <w:b/>
                <w:bCs/>
                <w:color w:val="000000"/>
                <w:sz w:val="16"/>
                <w:szCs w:val="16"/>
              </w:rPr>
              <w:t>€’000</w:t>
            </w:r>
          </w:p>
        </w:tc>
        <w:tc>
          <w:tcPr>
            <w:tcW w:w="1547" w:type="dxa"/>
            <w:tcBorders>
              <w:top w:val="nil"/>
              <w:left w:val="dotted" w:sz="4" w:space="0" w:color="C4BD97"/>
              <w:bottom w:val="nil"/>
              <w:right w:val="nil"/>
            </w:tcBorders>
            <w:shd w:val="clear" w:color="auto" w:fill="auto"/>
            <w:vAlign w:val="center"/>
            <w:hideMark/>
          </w:tcPr>
          <w:p w14:paraId="0D7488FB" w14:textId="77777777" w:rsidR="003A6F5B" w:rsidRPr="003A6F5B" w:rsidRDefault="003A6F5B" w:rsidP="003A6F5B">
            <w:pPr>
              <w:widowControl/>
              <w:autoSpaceDE/>
              <w:autoSpaceDN/>
              <w:jc w:val="center"/>
              <w:rPr>
                <w:rFonts w:ascii="Ubuntu" w:eastAsia="Times New Roman" w:hAnsi="Ubuntu" w:cs="Calibri"/>
                <w:b/>
                <w:bCs/>
                <w:color w:val="000000"/>
                <w:sz w:val="18"/>
                <w:szCs w:val="18"/>
                <w:lang w:val="en-US"/>
              </w:rPr>
            </w:pPr>
            <w:r w:rsidRPr="003A6F5B">
              <w:rPr>
                <w:rFonts w:ascii="Ubuntu" w:eastAsia="Ubuntu" w:hAnsi="Ubuntu" w:cs="Calibri"/>
                <w:b/>
                <w:bCs/>
                <w:color w:val="000000"/>
                <w:sz w:val="18"/>
                <w:szCs w:val="18"/>
              </w:rPr>
              <w:t>30.09.2024</w:t>
            </w:r>
          </w:p>
        </w:tc>
        <w:tc>
          <w:tcPr>
            <w:tcW w:w="1158" w:type="dxa"/>
            <w:tcBorders>
              <w:top w:val="nil"/>
              <w:left w:val="dotted" w:sz="4" w:space="0" w:color="C4BD97"/>
              <w:bottom w:val="nil"/>
              <w:right w:val="nil"/>
            </w:tcBorders>
            <w:shd w:val="clear" w:color="auto" w:fill="auto"/>
            <w:vAlign w:val="center"/>
            <w:hideMark/>
          </w:tcPr>
          <w:p w14:paraId="4AB7B7C3" w14:textId="77777777" w:rsidR="003A6F5B" w:rsidRPr="003A6F5B" w:rsidRDefault="003A6F5B" w:rsidP="003A6F5B">
            <w:pPr>
              <w:widowControl/>
              <w:autoSpaceDE/>
              <w:autoSpaceDN/>
              <w:jc w:val="center"/>
              <w:rPr>
                <w:rFonts w:ascii="Ubuntu" w:eastAsia="Times New Roman" w:hAnsi="Ubuntu" w:cs="Calibri"/>
                <w:b/>
                <w:bCs/>
                <w:color w:val="000000"/>
                <w:sz w:val="18"/>
                <w:szCs w:val="18"/>
                <w:lang w:val="en-US"/>
              </w:rPr>
            </w:pPr>
            <w:r w:rsidRPr="003A6F5B">
              <w:rPr>
                <w:rFonts w:ascii="Ubuntu" w:eastAsia="Ubuntu" w:hAnsi="Ubuntu" w:cs="Calibri"/>
                <w:b/>
                <w:bCs/>
                <w:color w:val="000000"/>
                <w:sz w:val="18"/>
                <w:szCs w:val="18"/>
              </w:rPr>
              <w:t>30.09.2023</w:t>
            </w:r>
          </w:p>
        </w:tc>
        <w:tc>
          <w:tcPr>
            <w:tcW w:w="280" w:type="dxa"/>
            <w:tcBorders>
              <w:top w:val="nil"/>
              <w:left w:val="nil"/>
              <w:bottom w:val="nil"/>
              <w:right w:val="nil"/>
            </w:tcBorders>
            <w:shd w:val="clear" w:color="auto" w:fill="auto"/>
            <w:noWrap/>
            <w:vAlign w:val="bottom"/>
            <w:hideMark/>
          </w:tcPr>
          <w:p w14:paraId="05117E9F" w14:textId="77777777" w:rsidR="003A6F5B" w:rsidRPr="003A6F5B" w:rsidRDefault="003A6F5B" w:rsidP="003A6F5B">
            <w:pPr>
              <w:widowControl/>
              <w:autoSpaceDE/>
              <w:autoSpaceDN/>
              <w:jc w:val="center"/>
              <w:rPr>
                <w:rFonts w:ascii="Ubuntu" w:eastAsia="Times New Roman" w:hAnsi="Ubuntu" w:cs="Calibri"/>
                <w:b/>
                <w:bCs/>
                <w:color w:val="000000"/>
                <w:sz w:val="18"/>
                <w:szCs w:val="18"/>
                <w:lang w:val="en-US"/>
              </w:rPr>
            </w:pPr>
          </w:p>
        </w:tc>
        <w:tc>
          <w:tcPr>
            <w:tcW w:w="1661" w:type="dxa"/>
            <w:tcBorders>
              <w:top w:val="nil"/>
              <w:left w:val="dotted" w:sz="4" w:space="0" w:color="C4BD97"/>
              <w:bottom w:val="nil"/>
              <w:right w:val="nil"/>
            </w:tcBorders>
            <w:shd w:val="clear" w:color="auto" w:fill="auto"/>
            <w:vAlign w:val="center"/>
            <w:hideMark/>
          </w:tcPr>
          <w:p w14:paraId="0B3357E1" w14:textId="77777777" w:rsidR="003A6F5B" w:rsidRPr="003A6F5B" w:rsidRDefault="003A6F5B" w:rsidP="003A6F5B">
            <w:pPr>
              <w:widowControl/>
              <w:autoSpaceDE/>
              <w:autoSpaceDN/>
              <w:jc w:val="center"/>
              <w:rPr>
                <w:rFonts w:ascii="Ubuntu" w:eastAsia="Times New Roman" w:hAnsi="Ubuntu" w:cs="Calibri"/>
                <w:b/>
                <w:bCs/>
                <w:color w:val="000000"/>
                <w:sz w:val="18"/>
                <w:szCs w:val="18"/>
                <w:lang w:val="en-US"/>
              </w:rPr>
            </w:pPr>
            <w:r w:rsidRPr="003A6F5B">
              <w:rPr>
                <w:rFonts w:ascii="Ubuntu" w:eastAsia="Ubuntu" w:hAnsi="Ubuntu" w:cs="Calibri"/>
                <w:b/>
                <w:bCs/>
                <w:color w:val="000000"/>
                <w:sz w:val="18"/>
                <w:szCs w:val="18"/>
              </w:rPr>
              <w:t>30.09.2024</w:t>
            </w:r>
          </w:p>
        </w:tc>
        <w:tc>
          <w:tcPr>
            <w:tcW w:w="1158" w:type="dxa"/>
            <w:tcBorders>
              <w:top w:val="nil"/>
              <w:left w:val="dotted" w:sz="4" w:space="0" w:color="C4BD97"/>
              <w:bottom w:val="nil"/>
              <w:right w:val="nil"/>
            </w:tcBorders>
            <w:shd w:val="clear" w:color="auto" w:fill="auto"/>
            <w:vAlign w:val="center"/>
            <w:hideMark/>
          </w:tcPr>
          <w:p w14:paraId="4BBF1C78" w14:textId="77777777" w:rsidR="003A6F5B" w:rsidRPr="003A6F5B" w:rsidRDefault="003A6F5B" w:rsidP="003A6F5B">
            <w:pPr>
              <w:widowControl/>
              <w:autoSpaceDE/>
              <w:autoSpaceDN/>
              <w:jc w:val="center"/>
              <w:rPr>
                <w:rFonts w:ascii="Ubuntu" w:eastAsia="Times New Roman" w:hAnsi="Ubuntu" w:cs="Calibri"/>
                <w:b/>
                <w:bCs/>
                <w:color w:val="000000"/>
                <w:sz w:val="18"/>
                <w:szCs w:val="18"/>
                <w:lang w:val="en-US"/>
              </w:rPr>
            </w:pPr>
            <w:r w:rsidRPr="003A6F5B">
              <w:rPr>
                <w:rFonts w:ascii="Ubuntu" w:eastAsia="Ubuntu" w:hAnsi="Ubuntu" w:cs="Calibri"/>
                <w:b/>
                <w:bCs/>
                <w:color w:val="000000"/>
                <w:sz w:val="18"/>
                <w:szCs w:val="18"/>
              </w:rPr>
              <w:t>30.09.2023</w:t>
            </w:r>
          </w:p>
        </w:tc>
        <w:tc>
          <w:tcPr>
            <w:tcW w:w="255" w:type="dxa"/>
            <w:tcBorders>
              <w:top w:val="nil"/>
              <w:left w:val="nil"/>
              <w:bottom w:val="nil"/>
              <w:right w:val="nil"/>
            </w:tcBorders>
            <w:shd w:val="clear" w:color="auto" w:fill="auto"/>
            <w:noWrap/>
            <w:vAlign w:val="bottom"/>
            <w:hideMark/>
          </w:tcPr>
          <w:p w14:paraId="7DB3F73D" w14:textId="77777777" w:rsidR="003A6F5B" w:rsidRPr="003A6F5B" w:rsidRDefault="003A6F5B" w:rsidP="003A6F5B">
            <w:pPr>
              <w:widowControl/>
              <w:autoSpaceDE/>
              <w:autoSpaceDN/>
              <w:jc w:val="center"/>
              <w:rPr>
                <w:rFonts w:ascii="Ubuntu" w:eastAsia="Times New Roman" w:hAnsi="Ubuntu" w:cs="Calibri"/>
                <w:b/>
                <w:bCs/>
                <w:color w:val="000000"/>
                <w:sz w:val="18"/>
                <w:szCs w:val="18"/>
                <w:lang w:val="en-US"/>
              </w:rPr>
            </w:pPr>
          </w:p>
        </w:tc>
        <w:tc>
          <w:tcPr>
            <w:tcW w:w="1346" w:type="dxa"/>
            <w:tcBorders>
              <w:top w:val="nil"/>
              <w:left w:val="dotted" w:sz="4" w:space="0" w:color="C4BD97"/>
              <w:bottom w:val="nil"/>
              <w:right w:val="nil"/>
            </w:tcBorders>
            <w:shd w:val="clear" w:color="auto" w:fill="auto"/>
            <w:vAlign w:val="center"/>
            <w:hideMark/>
          </w:tcPr>
          <w:p w14:paraId="7C20E295" w14:textId="77777777" w:rsidR="003A6F5B" w:rsidRPr="003A6F5B" w:rsidRDefault="003A6F5B" w:rsidP="003A6F5B">
            <w:pPr>
              <w:widowControl/>
              <w:autoSpaceDE/>
              <w:autoSpaceDN/>
              <w:jc w:val="center"/>
              <w:rPr>
                <w:rFonts w:ascii="Ubuntu" w:eastAsia="Times New Roman" w:hAnsi="Ubuntu" w:cs="Calibri"/>
                <w:b/>
                <w:bCs/>
                <w:color w:val="000000"/>
                <w:sz w:val="18"/>
                <w:szCs w:val="18"/>
                <w:lang w:val="en-US"/>
              </w:rPr>
            </w:pPr>
            <w:r w:rsidRPr="003A6F5B">
              <w:rPr>
                <w:rFonts w:ascii="Ubuntu" w:eastAsia="Ubuntu" w:hAnsi="Ubuntu" w:cs="Calibri"/>
                <w:b/>
                <w:bCs/>
                <w:color w:val="000000"/>
                <w:sz w:val="18"/>
                <w:szCs w:val="18"/>
              </w:rPr>
              <w:t>30.09.2024</w:t>
            </w:r>
          </w:p>
        </w:tc>
        <w:tc>
          <w:tcPr>
            <w:tcW w:w="1158" w:type="dxa"/>
            <w:tcBorders>
              <w:top w:val="nil"/>
              <w:left w:val="dotted" w:sz="4" w:space="0" w:color="C4BD97"/>
              <w:bottom w:val="nil"/>
              <w:right w:val="nil"/>
            </w:tcBorders>
            <w:shd w:val="clear" w:color="auto" w:fill="auto"/>
            <w:vAlign w:val="center"/>
            <w:hideMark/>
          </w:tcPr>
          <w:p w14:paraId="14A15F0C" w14:textId="77777777" w:rsidR="003A6F5B" w:rsidRPr="003A6F5B" w:rsidRDefault="003A6F5B" w:rsidP="003A6F5B">
            <w:pPr>
              <w:widowControl/>
              <w:autoSpaceDE/>
              <w:autoSpaceDN/>
              <w:jc w:val="center"/>
              <w:rPr>
                <w:rFonts w:ascii="Ubuntu" w:eastAsia="Times New Roman" w:hAnsi="Ubuntu" w:cs="Calibri"/>
                <w:b/>
                <w:bCs/>
                <w:color w:val="000000"/>
                <w:sz w:val="18"/>
                <w:szCs w:val="18"/>
                <w:lang w:val="en-US"/>
              </w:rPr>
            </w:pPr>
            <w:r w:rsidRPr="003A6F5B">
              <w:rPr>
                <w:rFonts w:ascii="Ubuntu" w:eastAsia="Ubuntu" w:hAnsi="Ubuntu" w:cs="Calibri"/>
                <w:b/>
                <w:bCs/>
                <w:color w:val="000000"/>
                <w:sz w:val="18"/>
                <w:szCs w:val="18"/>
              </w:rPr>
              <w:t>30.09.2023</w:t>
            </w:r>
          </w:p>
        </w:tc>
      </w:tr>
      <w:tr w:rsidR="003A6F5B" w:rsidRPr="003A6F5B" w14:paraId="2819FFA9" w14:textId="77777777" w:rsidTr="00A742B5">
        <w:trPr>
          <w:trHeight w:val="324"/>
        </w:trPr>
        <w:tc>
          <w:tcPr>
            <w:tcW w:w="1125" w:type="dxa"/>
            <w:tcBorders>
              <w:top w:val="nil"/>
              <w:left w:val="nil"/>
              <w:bottom w:val="nil"/>
              <w:right w:val="nil"/>
            </w:tcBorders>
            <w:shd w:val="clear" w:color="auto" w:fill="auto"/>
            <w:noWrap/>
            <w:vAlign w:val="center"/>
            <w:hideMark/>
          </w:tcPr>
          <w:p w14:paraId="515A6CC9" w14:textId="77777777" w:rsidR="003A6F5B" w:rsidRPr="003A6F5B" w:rsidRDefault="003A6F5B" w:rsidP="003A6F5B">
            <w:pPr>
              <w:widowControl/>
              <w:autoSpaceDE/>
              <w:autoSpaceDN/>
              <w:rPr>
                <w:rFonts w:ascii="Ubuntu" w:eastAsia="Times New Roman" w:hAnsi="Ubuntu" w:cs="Calibri"/>
                <w:color w:val="000000"/>
                <w:sz w:val="16"/>
                <w:szCs w:val="16"/>
                <w:lang w:val="en-US"/>
              </w:rPr>
            </w:pPr>
            <w:r w:rsidRPr="003A6F5B">
              <w:rPr>
                <w:rFonts w:ascii="Ubuntu" w:eastAsia="Times New Roman" w:hAnsi="Ubuntu" w:cs="Calibri"/>
                <w:color w:val="000000"/>
                <w:sz w:val="16"/>
                <w:szCs w:val="16"/>
              </w:rPr>
              <w:t>Πωλήσεις</w:t>
            </w:r>
          </w:p>
        </w:tc>
        <w:tc>
          <w:tcPr>
            <w:tcW w:w="1547" w:type="dxa"/>
            <w:tcBorders>
              <w:top w:val="nil"/>
              <w:left w:val="nil"/>
              <w:bottom w:val="nil"/>
              <w:right w:val="nil"/>
            </w:tcBorders>
            <w:shd w:val="clear" w:color="000000" w:fill="C5D9F1"/>
            <w:noWrap/>
            <w:vAlign w:val="center"/>
            <w:hideMark/>
          </w:tcPr>
          <w:p w14:paraId="150C4BCA"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1.303.414</w:t>
            </w:r>
          </w:p>
        </w:tc>
        <w:tc>
          <w:tcPr>
            <w:tcW w:w="1158" w:type="dxa"/>
            <w:tcBorders>
              <w:top w:val="nil"/>
              <w:left w:val="nil"/>
              <w:bottom w:val="nil"/>
              <w:right w:val="nil"/>
            </w:tcBorders>
            <w:shd w:val="clear" w:color="auto" w:fill="auto"/>
            <w:noWrap/>
            <w:vAlign w:val="center"/>
            <w:hideMark/>
          </w:tcPr>
          <w:p w14:paraId="13C44606"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1.259.293</w:t>
            </w:r>
          </w:p>
        </w:tc>
        <w:tc>
          <w:tcPr>
            <w:tcW w:w="280" w:type="dxa"/>
            <w:tcBorders>
              <w:top w:val="nil"/>
              <w:left w:val="nil"/>
              <w:bottom w:val="nil"/>
              <w:right w:val="nil"/>
            </w:tcBorders>
            <w:shd w:val="clear" w:color="auto" w:fill="auto"/>
            <w:noWrap/>
            <w:vAlign w:val="bottom"/>
            <w:hideMark/>
          </w:tcPr>
          <w:p w14:paraId="6BBF0C26"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1B4201F2"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1.287.042</w:t>
            </w:r>
          </w:p>
        </w:tc>
        <w:tc>
          <w:tcPr>
            <w:tcW w:w="1158" w:type="dxa"/>
            <w:tcBorders>
              <w:top w:val="nil"/>
              <w:left w:val="nil"/>
              <w:bottom w:val="nil"/>
              <w:right w:val="nil"/>
            </w:tcBorders>
            <w:shd w:val="clear" w:color="auto" w:fill="auto"/>
            <w:noWrap/>
            <w:vAlign w:val="center"/>
            <w:hideMark/>
          </w:tcPr>
          <w:p w14:paraId="4E51695F"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1.295.567</w:t>
            </w:r>
          </w:p>
        </w:tc>
        <w:tc>
          <w:tcPr>
            <w:tcW w:w="255" w:type="dxa"/>
            <w:tcBorders>
              <w:top w:val="nil"/>
              <w:left w:val="nil"/>
              <w:bottom w:val="nil"/>
              <w:right w:val="nil"/>
            </w:tcBorders>
            <w:shd w:val="clear" w:color="auto" w:fill="auto"/>
            <w:noWrap/>
            <w:vAlign w:val="bottom"/>
            <w:hideMark/>
          </w:tcPr>
          <w:p w14:paraId="24442DCA"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669D74C6"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2.590.457</w:t>
            </w:r>
          </w:p>
        </w:tc>
        <w:tc>
          <w:tcPr>
            <w:tcW w:w="1158" w:type="dxa"/>
            <w:tcBorders>
              <w:top w:val="nil"/>
              <w:left w:val="nil"/>
              <w:bottom w:val="nil"/>
              <w:right w:val="nil"/>
            </w:tcBorders>
            <w:shd w:val="clear" w:color="auto" w:fill="auto"/>
            <w:noWrap/>
            <w:vAlign w:val="center"/>
            <w:hideMark/>
          </w:tcPr>
          <w:p w14:paraId="4195BA54"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2.554.860</w:t>
            </w:r>
          </w:p>
        </w:tc>
      </w:tr>
      <w:tr w:rsidR="003A6F5B" w:rsidRPr="003A6F5B" w14:paraId="6F5A1EF0" w14:textId="77777777" w:rsidTr="00A742B5">
        <w:trPr>
          <w:trHeight w:val="341"/>
        </w:trPr>
        <w:tc>
          <w:tcPr>
            <w:tcW w:w="1125" w:type="dxa"/>
            <w:tcBorders>
              <w:top w:val="nil"/>
              <w:left w:val="nil"/>
              <w:bottom w:val="nil"/>
              <w:right w:val="nil"/>
            </w:tcBorders>
            <w:shd w:val="clear" w:color="auto" w:fill="auto"/>
            <w:noWrap/>
            <w:vAlign w:val="center"/>
            <w:hideMark/>
          </w:tcPr>
          <w:p w14:paraId="0871B364" w14:textId="77777777" w:rsidR="003A6F5B" w:rsidRPr="003A6F5B" w:rsidRDefault="003A6F5B" w:rsidP="003A6F5B">
            <w:pPr>
              <w:widowControl/>
              <w:autoSpaceDE/>
              <w:autoSpaceDN/>
              <w:rPr>
                <w:rFonts w:ascii="Ubuntu" w:eastAsia="Times New Roman" w:hAnsi="Ubuntu" w:cs="Calibri"/>
                <w:color w:val="000000"/>
                <w:sz w:val="16"/>
                <w:szCs w:val="16"/>
                <w:lang w:val="en-US"/>
              </w:rPr>
            </w:pPr>
            <w:r w:rsidRPr="003A6F5B">
              <w:rPr>
                <w:rFonts w:ascii="Ubuntu" w:eastAsia="Times New Roman" w:hAnsi="Ubuntu" w:cs="Calibri"/>
                <w:color w:val="000000"/>
                <w:sz w:val="16"/>
                <w:szCs w:val="16"/>
              </w:rPr>
              <w:t>EBITDA</w:t>
            </w:r>
          </w:p>
        </w:tc>
        <w:tc>
          <w:tcPr>
            <w:tcW w:w="1547" w:type="dxa"/>
            <w:tcBorders>
              <w:top w:val="nil"/>
              <w:left w:val="nil"/>
              <w:bottom w:val="nil"/>
              <w:right w:val="nil"/>
            </w:tcBorders>
            <w:shd w:val="clear" w:color="000000" w:fill="C5D9F1"/>
            <w:noWrap/>
            <w:vAlign w:val="center"/>
            <w:hideMark/>
          </w:tcPr>
          <w:p w14:paraId="0CFBB143"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91.581</w:t>
            </w:r>
          </w:p>
        </w:tc>
        <w:tc>
          <w:tcPr>
            <w:tcW w:w="1158" w:type="dxa"/>
            <w:tcBorders>
              <w:top w:val="nil"/>
              <w:left w:val="nil"/>
              <w:bottom w:val="nil"/>
              <w:right w:val="nil"/>
            </w:tcBorders>
            <w:shd w:val="clear" w:color="auto" w:fill="auto"/>
            <w:noWrap/>
            <w:vAlign w:val="center"/>
            <w:hideMark/>
          </w:tcPr>
          <w:p w14:paraId="2ECC1814"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76.001</w:t>
            </w:r>
          </w:p>
        </w:tc>
        <w:tc>
          <w:tcPr>
            <w:tcW w:w="280" w:type="dxa"/>
            <w:tcBorders>
              <w:top w:val="nil"/>
              <w:left w:val="nil"/>
              <w:bottom w:val="nil"/>
              <w:right w:val="nil"/>
            </w:tcBorders>
            <w:shd w:val="clear" w:color="auto" w:fill="auto"/>
            <w:noWrap/>
            <w:vAlign w:val="bottom"/>
            <w:hideMark/>
          </w:tcPr>
          <w:p w14:paraId="66C48EB4"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1DA38E9F"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81.627</w:t>
            </w:r>
          </w:p>
        </w:tc>
        <w:tc>
          <w:tcPr>
            <w:tcW w:w="1158" w:type="dxa"/>
            <w:tcBorders>
              <w:top w:val="nil"/>
              <w:left w:val="nil"/>
              <w:bottom w:val="nil"/>
              <w:right w:val="nil"/>
            </w:tcBorders>
            <w:shd w:val="clear" w:color="auto" w:fill="auto"/>
            <w:noWrap/>
            <w:vAlign w:val="center"/>
            <w:hideMark/>
          </w:tcPr>
          <w:p w14:paraId="26A32D93"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68.816</w:t>
            </w:r>
          </w:p>
        </w:tc>
        <w:tc>
          <w:tcPr>
            <w:tcW w:w="255" w:type="dxa"/>
            <w:tcBorders>
              <w:top w:val="nil"/>
              <w:left w:val="nil"/>
              <w:bottom w:val="nil"/>
              <w:right w:val="nil"/>
            </w:tcBorders>
            <w:shd w:val="clear" w:color="auto" w:fill="auto"/>
            <w:noWrap/>
            <w:vAlign w:val="bottom"/>
            <w:hideMark/>
          </w:tcPr>
          <w:p w14:paraId="5D1822A3"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01F5B6F0"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173.208</w:t>
            </w:r>
          </w:p>
        </w:tc>
        <w:tc>
          <w:tcPr>
            <w:tcW w:w="1158" w:type="dxa"/>
            <w:tcBorders>
              <w:top w:val="nil"/>
              <w:left w:val="nil"/>
              <w:bottom w:val="nil"/>
              <w:right w:val="nil"/>
            </w:tcBorders>
            <w:shd w:val="clear" w:color="auto" w:fill="auto"/>
            <w:noWrap/>
            <w:vAlign w:val="center"/>
            <w:hideMark/>
          </w:tcPr>
          <w:p w14:paraId="4A77C1FF"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144.817</w:t>
            </w:r>
          </w:p>
        </w:tc>
      </w:tr>
      <w:tr w:rsidR="003A6F5B" w:rsidRPr="003A6F5B" w14:paraId="0754156F" w14:textId="77777777" w:rsidTr="00A742B5">
        <w:trPr>
          <w:trHeight w:val="324"/>
        </w:trPr>
        <w:tc>
          <w:tcPr>
            <w:tcW w:w="1125" w:type="dxa"/>
            <w:tcBorders>
              <w:top w:val="nil"/>
              <w:left w:val="nil"/>
              <w:bottom w:val="nil"/>
              <w:right w:val="nil"/>
            </w:tcBorders>
            <w:shd w:val="clear" w:color="auto" w:fill="auto"/>
            <w:noWrap/>
            <w:vAlign w:val="center"/>
            <w:hideMark/>
          </w:tcPr>
          <w:p w14:paraId="6F61E315" w14:textId="77777777" w:rsidR="003A6F5B" w:rsidRPr="003A6F5B" w:rsidRDefault="003A6F5B" w:rsidP="003A6F5B">
            <w:pPr>
              <w:widowControl/>
              <w:autoSpaceDE/>
              <w:autoSpaceDN/>
              <w:rPr>
                <w:rFonts w:ascii="Ubuntu" w:eastAsia="Times New Roman" w:hAnsi="Ubuntu" w:cs="Calibri"/>
                <w:color w:val="000000"/>
                <w:sz w:val="16"/>
                <w:szCs w:val="16"/>
                <w:lang w:val="en-US"/>
              </w:rPr>
            </w:pPr>
            <w:r w:rsidRPr="003A6F5B">
              <w:rPr>
                <w:rFonts w:ascii="Ubuntu" w:eastAsia="Times New Roman" w:hAnsi="Ubuntu" w:cs="Calibri"/>
                <w:color w:val="000000"/>
                <w:sz w:val="16"/>
                <w:szCs w:val="16"/>
              </w:rPr>
              <w:footnoteReference w:customMarkFollows="1" w:id="1"/>
              <w:t>a-EBITDA**</w:t>
            </w:r>
          </w:p>
        </w:tc>
        <w:tc>
          <w:tcPr>
            <w:tcW w:w="1547" w:type="dxa"/>
            <w:tcBorders>
              <w:top w:val="nil"/>
              <w:left w:val="nil"/>
              <w:bottom w:val="nil"/>
              <w:right w:val="nil"/>
            </w:tcBorders>
            <w:shd w:val="clear" w:color="000000" w:fill="C5D9F1"/>
            <w:noWrap/>
            <w:vAlign w:val="center"/>
            <w:hideMark/>
          </w:tcPr>
          <w:p w14:paraId="19518D40"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100.287</w:t>
            </w:r>
          </w:p>
        </w:tc>
        <w:tc>
          <w:tcPr>
            <w:tcW w:w="1158" w:type="dxa"/>
            <w:tcBorders>
              <w:top w:val="nil"/>
              <w:left w:val="nil"/>
              <w:bottom w:val="nil"/>
              <w:right w:val="nil"/>
            </w:tcBorders>
            <w:shd w:val="clear" w:color="auto" w:fill="auto"/>
            <w:noWrap/>
            <w:vAlign w:val="center"/>
            <w:hideMark/>
          </w:tcPr>
          <w:p w14:paraId="68A48406"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110.590</w:t>
            </w:r>
          </w:p>
        </w:tc>
        <w:tc>
          <w:tcPr>
            <w:tcW w:w="280" w:type="dxa"/>
            <w:tcBorders>
              <w:top w:val="nil"/>
              <w:left w:val="nil"/>
              <w:bottom w:val="nil"/>
              <w:right w:val="nil"/>
            </w:tcBorders>
            <w:shd w:val="clear" w:color="auto" w:fill="auto"/>
            <w:noWrap/>
            <w:vAlign w:val="bottom"/>
            <w:hideMark/>
          </w:tcPr>
          <w:p w14:paraId="0A69C7BA"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171FF37A"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79.748</w:t>
            </w:r>
          </w:p>
        </w:tc>
        <w:tc>
          <w:tcPr>
            <w:tcW w:w="1158" w:type="dxa"/>
            <w:tcBorders>
              <w:top w:val="nil"/>
              <w:left w:val="nil"/>
              <w:bottom w:val="nil"/>
              <w:right w:val="nil"/>
            </w:tcBorders>
            <w:shd w:val="clear" w:color="auto" w:fill="auto"/>
            <w:noWrap/>
            <w:vAlign w:val="center"/>
            <w:hideMark/>
          </w:tcPr>
          <w:p w14:paraId="3FCC5F0B"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79.093</w:t>
            </w:r>
          </w:p>
        </w:tc>
        <w:tc>
          <w:tcPr>
            <w:tcW w:w="255" w:type="dxa"/>
            <w:tcBorders>
              <w:top w:val="nil"/>
              <w:left w:val="nil"/>
              <w:bottom w:val="nil"/>
              <w:right w:val="nil"/>
            </w:tcBorders>
            <w:shd w:val="clear" w:color="auto" w:fill="auto"/>
            <w:noWrap/>
            <w:vAlign w:val="bottom"/>
            <w:hideMark/>
          </w:tcPr>
          <w:p w14:paraId="1E670D07"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726B8BD3"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180.035</w:t>
            </w:r>
          </w:p>
        </w:tc>
        <w:tc>
          <w:tcPr>
            <w:tcW w:w="1158" w:type="dxa"/>
            <w:tcBorders>
              <w:top w:val="nil"/>
              <w:left w:val="nil"/>
              <w:bottom w:val="nil"/>
              <w:right w:val="nil"/>
            </w:tcBorders>
            <w:shd w:val="clear" w:color="auto" w:fill="auto"/>
            <w:noWrap/>
            <w:vAlign w:val="center"/>
            <w:hideMark/>
          </w:tcPr>
          <w:p w14:paraId="22E00608"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189.683</w:t>
            </w:r>
          </w:p>
        </w:tc>
      </w:tr>
      <w:tr w:rsidR="003A6F5B" w:rsidRPr="003A6F5B" w14:paraId="7A778B1D" w14:textId="77777777" w:rsidTr="00A742B5">
        <w:trPr>
          <w:trHeight w:val="324"/>
        </w:trPr>
        <w:tc>
          <w:tcPr>
            <w:tcW w:w="1125" w:type="dxa"/>
            <w:tcBorders>
              <w:top w:val="nil"/>
              <w:left w:val="nil"/>
              <w:bottom w:val="nil"/>
              <w:right w:val="nil"/>
            </w:tcBorders>
            <w:shd w:val="clear" w:color="auto" w:fill="auto"/>
            <w:noWrap/>
            <w:vAlign w:val="center"/>
            <w:hideMark/>
          </w:tcPr>
          <w:p w14:paraId="3FC70377" w14:textId="77777777" w:rsidR="003A6F5B" w:rsidRPr="003A6F5B" w:rsidRDefault="003A6F5B" w:rsidP="003A6F5B">
            <w:pPr>
              <w:widowControl/>
              <w:autoSpaceDE/>
              <w:autoSpaceDN/>
              <w:rPr>
                <w:rFonts w:ascii="Ubuntu" w:eastAsia="Times New Roman" w:hAnsi="Ubuntu" w:cs="Calibri"/>
                <w:color w:val="000000"/>
                <w:sz w:val="16"/>
                <w:szCs w:val="16"/>
                <w:lang w:val="en-US"/>
              </w:rPr>
            </w:pPr>
            <w:r w:rsidRPr="003A6F5B">
              <w:rPr>
                <w:rFonts w:ascii="Ubuntu" w:eastAsia="Times New Roman" w:hAnsi="Ubuntu" w:cs="Calibri"/>
                <w:color w:val="000000"/>
                <w:sz w:val="16"/>
                <w:szCs w:val="16"/>
              </w:rPr>
              <w:t>EBIT</w:t>
            </w:r>
          </w:p>
        </w:tc>
        <w:tc>
          <w:tcPr>
            <w:tcW w:w="1547" w:type="dxa"/>
            <w:tcBorders>
              <w:top w:val="nil"/>
              <w:left w:val="nil"/>
              <w:bottom w:val="nil"/>
              <w:right w:val="nil"/>
            </w:tcBorders>
            <w:shd w:val="clear" w:color="000000" w:fill="C5D9F1"/>
            <w:noWrap/>
            <w:vAlign w:val="center"/>
            <w:hideMark/>
          </w:tcPr>
          <w:p w14:paraId="50DCB24A"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56.598</w:t>
            </w:r>
          </w:p>
        </w:tc>
        <w:tc>
          <w:tcPr>
            <w:tcW w:w="1158" w:type="dxa"/>
            <w:tcBorders>
              <w:top w:val="nil"/>
              <w:left w:val="nil"/>
              <w:bottom w:val="nil"/>
              <w:right w:val="nil"/>
            </w:tcBorders>
            <w:shd w:val="clear" w:color="auto" w:fill="auto"/>
            <w:noWrap/>
            <w:vAlign w:val="center"/>
            <w:hideMark/>
          </w:tcPr>
          <w:p w14:paraId="3DB0945A"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36.349</w:t>
            </w:r>
          </w:p>
        </w:tc>
        <w:tc>
          <w:tcPr>
            <w:tcW w:w="280" w:type="dxa"/>
            <w:tcBorders>
              <w:top w:val="nil"/>
              <w:left w:val="nil"/>
              <w:bottom w:val="nil"/>
              <w:right w:val="nil"/>
            </w:tcBorders>
            <w:shd w:val="clear" w:color="auto" w:fill="auto"/>
            <w:noWrap/>
            <w:vAlign w:val="bottom"/>
            <w:hideMark/>
          </w:tcPr>
          <w:p w14:paraId="3A3827DF"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175E746D"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66.198</w:t>
            </w:r>
          </w:p>
        </w:tc>
        <w:tc>
          <w:tcPr>
            <w:tcW w:w="1158" w:type="dxa"/>
            <w:tcBorders>
              <w:top w:val="nil"/>
              <w:left w:val="nil"/>
              <w:bottom w:val="nil"/>
              <w:right w:val="nil"/>
            </w:tcBorders>
            <w:shd w:val="clear" w:color="auto" w:fill="auto"/>
            <w:noWrap/>
            <w:vAlign w:val="center"/>
            <w:hideMark/>
          </w:tcPr>
          <w:p w14:paraId="1DA527FB"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51.966</w:t>
            </w:r>
          </w:p>
        </w:tc>
        <w:tc>
          <w:tcPr>
            <w:tcW w:w="255" w:type="dxa"/>
            <w:tcBorders>
              <w:top w:val="nil"/>
              <w:left w:val="nil"/>
              <w:bottom w:val="nil"/>
              <w:right w:val="nil"/>
            </w:tcBorders>
            <w:shd w:val="clear" w:color="auto" w:fill="auto"/>
            <w:noWrap/>
            <w:vAlign w:val="bottom"/>
            <w:hideMark/>
          </w:tcPr>
          <w:p w14:paraId="63FB8C5E"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4444D73A"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122.796</w:t>
            </w:r>
          </w:p>
        </w:tc>
        <w:tc>
          <w:tcPr>
            <w:tcW w:w="1158" w:type="dxa"/>
            <w:tcBorders>
              <w:top w:val="nil"/>
              <w:left w:val="nil"/>
              <w:bottom w:val="nil"/>
              <w:right w:val="nil"/>
            </w:tcBorders>
            <w:shd w:val="clear" w:color="auto" w:fill="auto"/>
            <w:noWrap/>
            <w:vAlign w:val="center"/>
            <w:hideMark/>
          </w:tcPr>
          <w:p w14:paraId="2001A72F"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88.315</w:t>
            </w:r>
          </w:p>
        </w:tc>
      </w:tr>
      <w:tr w:rsidR="003A6F5B" w:rsidRPr="003A6F5B" w14:paraId="321BFB04" w14:textId="77777777" w:rsidTr="00A742B5">
        <w:trPr>
          <w:trHeight w:val="324"/>
        </w:trPr>
        <w:tc>
          <w:tcPr>
            <w:tcW w:w="1125" w:type="dxa"/>
            <w:tcBorders>
              <w:top w:val="nil"/>
              <w:left w:val="nil"/>
              <w:bottom w:val="nil"/>
              <w:right w:val="nil"/>
            </w:tcBorders>
            <w:shd w:val="clear" w:color="auto" w:fill="auto"/>
            <w:noWrap/>
            <w:vAlign w:val="center"/>
            <w:hideMark/>
          </w:tcPr>
          <w:p w14:paraId="5720DDF5" w14:textId="77777777" w:rsidR="003A6F5B" w:rsidRPr="003A6F5B" w:rsidRDefault="003A6F5B" w:rsidP="003A6F5B">
            <w:pPr>
              <w:widowControl/>
              <w:autoSpaceDE/>
              <w:autoSpaceDN/>
              <w:rPr>
                <w:rFonts w:ascii="Ubuntu" w:eastAsia="Times New Roman" w:hAnsi="Ubuntu" w:cs="Calibri"/>
                <w:color w:val="000000"/>
                <w:sz w:val="16"/>
                <w:szCs w:val="16"/>
                <w:lang w:val="en-US"/>
              </w:rPr>
            </w:pPr>
            <w:r w:rsidRPr="003A6F5B">
              <w:rPr>
                <w:rFonts w:ascii="Ubuntu" w:eastAsia="Times New Roman" w:hAnsi="Ubuntu" w:cs="Calibri"/>
                <w:color w:val="000000"/>
                <w:sz w:val="16"/>
                <w:szCs w:val="16"/>
              </w:rPr>
              <w:footnoteReference w:customMarkFollows="1" w:id="2"/>
              <w:t>a-EBIT*</w:t>
            </w:r>
          </w:p>
        </w:tc>
        <w:tc>
          <w:tcPr>
            <w:tcW w:w="1547" w:type="dxa"/>
            <w:tcBorders>
              <w:top w:val="nil"/>
              <w:left w:val="nil"/>
              <w:bottom w:val="nil"/>
              <w:right w:val="nil"/>
            </w:tcBorders>
            <w:shd w:val="clear" w:color="000000" w:fill="C5D9F1"/>
            <w:noWrap/>
            <w:vAlign w:val="center"/>
            <w:hideMark/>
          </w:tcPr>
          <w:p w14:paraId="22EFD4C0"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65.304</w:t>
            </w:r>
          </w:p>
        </w:tc>
        <w:tc>
          <w:tcPr>
            <w:tcW w:w="1158" w:type="dxa"/>
            <w:tcBorders>
              <w:top w:val="nil"/>
              <w:left w:val="nil"/>
              <w:bottom w:val="nil"/>
              <w:right w:val="nil"/>
            </w:tcBorders>
            <w:shd w:val="clear" w:color="auto" w:fill="auto"/>
            <w:noWrap/>
            <w:vAlign w:val="center"/>
            <w:hideMark/>
          </w:tcPr>
          <w:p w14:paraId="65C18DEF"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70.938</w:t>
            </w:r>
          </w:p>
        </w:tc>
        <w:tc>
          <w:tcPr>
            <w:tcW w:w="280" w:type="dxa"/>
            <w:tcBorders>
              <w:top w:val="nil"/>
              <w:left w:val="nil"/>
              <w:bottom w:val="nil"/>
              <w:right w:val="nil"/>
            </w:tcBorders>
            <w:shd w:val="clear" w:color="auto" w:fill="auto"/>
            <w:noWrap/>
            <w:vAlign w:val="bottom"/>
            <w:hideMark/>
          </w:tcPr>
          <w:p w14:paraId="4D6EEEE7"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33CFEF08"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64.319</w:t>
            </w:r>
          </w:p>
        </w:tc>
        <w:tc>
          <w:tcPr>
            <w:tcW w:w="1158" w:type="dxa"/>
            <w:tcBorders>
              <w:top w:val="nil"/>
              <w:left w:val="nil"/>
              <w:bottom w:val="nil"/>
              <w:right w:val="nil"/>
            </w:tcBorders>
            <w:shd w:val="clear" w:color="auto" w:fill="auto"/>
            <w:noWrap/>
            <w:vAlign w:val="center"/>
            <w:hideMark/>
          </w:tcPr>
          <w:p w14:paraId="4B11DAF3"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62.243</w:t>
            </w:r>
          </w:p>
        </w:tc>
        <w:tc>
          <w:tcPr>
            <w:tcW w:w="255" w:type="dxa"/>
            <w:tcBorders>
              <w:top w:val="nil"/>
              <w:left w:val="nil"/>
              <w:bottom w:val="nil"/>
              <w:right w:val="nil"/>
            </w:tcBorders>
            <w:shd w:val="clear" w:color="auto" w:fill="auto"/>
            <w:noWrap/>
            <w:vAlign w:val="bottom"/>
            <w:hideMark/>
          </w:tcPr>
          <w:p w14:paraId="07097C57"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11F3C3D7"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129.623</w:t>
            </w:r>
          </w:p>
        </w:tc>
        <w:tc>
          <w:tcPr>
            <w:tcW w:w="1158" w:type="dxa"/>
            <w:tcBorders>
              <w:top w:val="nil"/>
              <w:left w:val="nil"/>
              <w:bottom w:val="nil"/>
              <w:right w:val="nil"/>
            </w:tcBorders>
            <w:shd w:val="clear" w:color="auto" w:fill="auto"/>
            <w:noWrap/>
            <w:vAlign w:val="center"/>
            <w:hideMark/>
          </w:tcPr>
          <w:p w14:paraId="4FACC55A"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133.181</w:t>
            </w:r>
          </w:p>
        </w:tc>
      </w:tr>
      <w:tr w:rsidR="003A6F5B" w:rsidRPr="003A6F5B" w14:paraId="6A6A5F8C" w14:textId="77777777" w:rsidTr="00A742B5">
        <w:trPr>
          <w:trHeight w:val="341"/>
        </w:trPr>
        <w:tc>
          <w:tcPr>
            <w:tcW w:w="1125" w:type="dxa"/>
            <w:tcBorders>
              <w:top w:val="nil"/>
              <w:left w:val="nil"/>
              <w:bottom w:val="nil"/>
              <w:right w:val="nil"/>
            </w:tcBorders>
            <w:shd w:val="clear" w:color="auto" w:fill="auto"/>
            <w:noWrap/>
            <w:vAlign w:val="center"/>
            <w:hideMark/>
          </w:tcPr>
          <w:p w14:paraId="7679A2D0" w14:textId="77777777" w:rsidR="003A6F5B" w:rsidRPr="003A6F5B" w:rsidRDefault="003A6F5B" w:rsidP="003A6F5B">
            <w:pPr>
              <w:widowControl/>
              <w:autoSpaceDE/>
              <w:autoSpaceDN/>
              <w:rPr>
                <w:rFonts w:ascii="Ubuntu" w:eastAsia="Times New Roman" w:hAnsi="Ubuntu" w:cs="Calibri"/>
                <w:color w:val="000000"/>
                <w:sz w:val="16"/>
                <w:szCs w:val="16"/>
                <w:lang w:val="en-US"/>
              </w:rPr>
            </w:pPr>
            <w:r w:rsidRPr="003A6F5B">
              <w:rPr>
                <w:rFonts w:ascii="Ubuntu" w:eastAsia="Times New Roman" w:hAnsi="Ubuntu" w:cs="Calibri"/>
                <w:color w:val="000000"/>
                <w:sz w:val="16"/>
                <w:szCs w:val="16"/>
              </w:rPr>
              <w:t>EBT</w:t>
            </w:r>
          </w:p>
        </w:tc>
        <w:tc>
          <w:tcPr>
            <w:tcW w:w="1547" w:type="dxa"/>
            <w:tcBorders>
              <w:top w:val="nil"/>
              <w:left w:val="nil"/>
              <w:bottom w:val="nil"/>
              <w:right w:val="nil"/>
            </w:tcBorders>
            <w:shd w:val="clear" w:color="000000" w:fill="C5D9F1"/>
            <w:noWrap/>
            <w:vAlign w:val="center"/>
            <w:hideMark/>
          </w:tcPr>
          <w:p w14:paraId="33680804"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36.969</w:t>
            </w:r>
          </w:p>
        </w:tc>
        <w:tc>
          <w:tcPr>
            <w:tcW w:w="1158" w:type="dxa"/>
            <w:tcBorders>
              <w:top w:val="nil"/>
              <w:left w:val="nil"/>
              <w:bottom w:val="nil"/>
              <w:right w:val="nil"/>
            </w:tcBorders>
            <w:shd w:val="clear" w:color="auto" w:fill="auto"/>
            <w:noWrap/>
            <w:vAlign w:val="center"/>
            <w:hideMark/>
          </w:tcPr>
          <w:p w14:paraId="39083E12"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12.965</w:t>
            </w:r>
          </w:p>
        </w:tc>
        <w:tc>
          <w:tcPr>
            <w:tcW w:w="280" w:type="dxa"/>
            <w:tcBorders>
              <w:top w:val="nil"/>
              <w:left w:val="nil"/>
              <w:bottom w:val="nil"/>
              <w:right w:val="nil"/>
            </w:tcBorders>
            <w:shd w:val="clear" w:color="auto" w:fill="auto"/>
            <w:noWrap/>
            <w:vAlign w:val="bottom"/>
            <w:hideMark/>
          </w:tcPr>
          <w:p w14:paraId="0C42105C"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661" w:type="dxa"/>
            <w:tcBorders>
              <w:top w:val="nil"/>
              <w:left w:val="nil"/>
              <w:bottom w:val="nil"/>
              <w:right w:val="nil"/>
            </w:tcBorders>
            <w:shd w:val="clear" w:color="000000" w:fill="C5D9F1"/>
            <w:noWrap/>
            <w:vAlign w:val="center"/>
            <w:hideMark/>
          </w:tcPr>
          <w:p w14:paraId="5D7A4867"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53.771</w:t>
            </w:r>
          </w:p>
        </w:tc>
        <w:tc>
          <w:tcPr>
            <w:tcW w:w="1158" w:type="dxa"/>
            <w:tcBorders>
              <w:top w:val="nil"/>
              <w:left w:val="nil"/>
              <w:bottom w:val="nil"/>
              <w:right w:val="nil"/>
            </w:tcBorders>
            <w:shd w:val="clear" w:color="auto" w:fill="auto"/>
            <w:noWrap/>
            <w:vAlign w:val="center"/>
            <w:hideMark/>
          </w:tcPr>
          <w:p w14:paraId="37386CFD" w14:textId="77777777" w:rsidR="003A6F5B" w:rsidRPr="003A6F5B" w:rsidRDefault="003A6F5B" w:rsidP="003A6F5B">
            <w:pPr>
              <w:widowControl/>
              <w:autoSpaceDE/>
              <w:autoSpaceDN/>
              <w:jc w:val="center"/>
              <w:rPr>
                <w:rFonts w:ascii="Ubuntu" w:eastAsia="Times New Roman" w:hAnsi="Ubuntu" w:cs="Calibri"/>
                <w:color w:val="000000"/>
                <w:sz w:val="18"/>
                <w:szCs w:val="18"/>
                <w:lang w:val="en-US"/>
              </w:rPr>
            </w:pPr>
            <w:r w:rsidRPr="003A6F5B">
              <w:rPr>
                <w:rFonts w:ascii="Ubuntu" w:eastAsia="Ubuntu" w:hAnsi="Ubuntu" w:cs="Calibri"/>
                <w:color w:val="000000"/>
                <w:sz w:val="18"/>
                <w:szCs w:val="18"/>
              </w:rPr>
              <w:t>36.877</w:t>
            </w:r>
          </w:p>
        </w:tc>
        <w:tc>
          <w:tcPr>
            <w:tcW w:w="255" w:type="dxa"/>
            <w:tcBorders>
              <w:top w:val="nil"/>
              <w:left w:val="nil"/>
              <w:bottom w:val="nil"/>
              <w:right w:val="nil"/>
            </w:tcBorders>
            <w:shd w:val="clear" w:color="auto" w:fill="auto"/>
            <w:noWrap/>
            <w:vAlign w:val="bottom"/>
            <w:hideMark/>
          </w:tcPr>
          <w:p w14:paraId="0AB9EA06"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p>
        </w:tc>
        <w:tc>
          <w:tcPr>
            <w:tcW w:w="1346" w:type="dxa"/>
            <w:tcBorders>
              <w:top w:val="nil"/>
              <w:left w:val="nil"/>
              <w:bottom w:val="nil"/>
              <w:right w:val="nil"/>
            </w:tcBorders>
            <w:shd w:val="clear" w:color="000000" w:fill="C5D9F1"/>
            <w:noWrap/>
            <w:vAlign w:val="center"/>
            <w:hideMark/>
          </w:tcPr>
          <w:p w14:paraId="19539FEE"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90.740</w:t>
            </w:r>
          </w:p>
        </w:tc>
        <w:tc>
          <w:tcPr>
            <w:tcW w:w="1158" w:type="dxa"/>
            <w:tcBorders>
              <w:top w:val="nil"/>
              <w:left w:val="nil"/>
              <w:bottom w:val="nil"/>
              <w:right w:val="nil"/>
            </w:tcBorders>
            <w:shd w:val="clear" w:color="auto" w:fill="auto"/>
            <w:noWrap/>
            <w:vAlign w:val="center"/>
            <w:hideMark/>
          </w:tcPr>
          <w:p w14:paraId="382B2655" w14:textId="77777777" w:rsidR="003A6F5B" w:rsidRPr="003A6F5B" w:rsidRDefault="003A6F5B" w:rsidP="003A6F5B">
            <w:pPr>
              <w:widowControl/>
              <w:autoSpaceDE/>
              <w:autoSpaceDN/>
              <w:jc w:val="center"/>
              <w:rPr>
                <w:rFonts w:ascii="Ubuntu" w:eastAsia="Times New Roman" w:hAnsi="Ubuntu" w:cs="Calibri"/>
                <w:color w:val="000000"/>
                <w:sz w:val="16"/>
                <w:szCs w:val="16"/>
                <w:lang w:val="en-US"/>
              </w:rPr>
            </w:pPr>
            <w:r w:rsidRPr="003A6F5B">
              <w:rPr>
                <w:rFonts w:ascii="Ubuntu" w:eastAsia="Ubuntu" w:hAnsi="Ubuntu" w:cs="Calibri"/>
                <w:color w:val="000000"/>
                <w:sz w:val="18"/>
                <w:szCs w:val="18"/>
              </w:rPr>
              <w:t>49.842</w:t>
            </w:r>
          </w:p>
        </w:tc>
      </w:tr>
    </w:tbl>
    <w:p w14:paraId="0DE06171" w14:textId="77777777" w:rsidR="003A6F5B" w:rsidRPr="003A6F5B" w:rsidRDefault="003A6F5B" w:rsidP="003A6F5B">
      <w:pPr>
        <w:spacing w:before="3" w:line="170" w:lineRule="exact"/>
        <w:rPr>
          <w:rFonts w:asciiTheme="minorHAnsi" w:eastAsia="Ubuntu" w:hAnsiTheme="minorHAnsi" w:cs="Ubuntu"/>
          <w:sz w:val="16"/>
          <w:szCs w:val="16"/>
          <w:lang w:val="en-US"/>
        </w:rPr>
      </w:pPr>
    </w:p>
    <w:p w14:paraId="7406EEE2" w14:textId="77777777" w:rsidR="003A6F5B" w:rsidRPr="003A6F5B" w:rsidRDefault="003A6F5B" w:rsidP="003A6F5B">
      <w:pPr>
        <w:spacing w:before="29"/>
        <w:rPr>
          <w:rFonts w:ascii="Ubuntu" w:eastAsia="Ubuntu" w:hAnsi="Ubuntu" w:cs="Ubuntu"/>
          <w:b/>
          <w:bCs/>
          <w:color w:val="A6A6A6" w:themeColor="background1" w:themeShade="A6"/>
          <w:spacing w:val="7"/>
          <w:sz w:val="24"/>
          <w:szCs w:val="24"/>
        </w:rPr>
        <w:sectPr w:rsidR="003A6F5B" w:rsidRPr="003A6F5B" w:rsidSect="00C23998">
          <w:pgSz w:w="11910" w:h="16840"/>
          <w:pgMar w:top="993" w:right="570" w:bottom="1440" w:left="709" w:header="0" w:footer="749" w:gutter="0"/>
          <w:cols w:space="720"/>
          <w:docGrid w:linePitch="299"/>
        </w:sectPr>
      </w:pPr>
    </w:p>
    <w:p w14:paraId="49075534" w14:textId="77777777" w:rsidR="003A6F5B" w:rsidRPr="003A6F5B" w:rsidRDefault="003A6F5B" w:rsidP="003A6F5B">
      <w:pPr>
        <w:spacing w:before="29"/>
        <w:rPr>
          <w:rFonts w:ascii="Ubuntu" w:eastAsia="Ubuntu" w:hAnsi="Ubuntu" w:cs="Ubuntu"/>
          <w:b/>
          <w:bCs/>
          <w:color w:val="A6A6A6" w:themeColor="background1" w:themeShade="A6"/>
          <w:spacing w:val="7"/>
          <w:sz w:val="24"/>
          <w:szCs w:val="24"/>
        </w:rPr>
      </w:pPr>
      <w:r w:rsidRPr="003A6F5B">
        <w:rPr>
          <w:rFonts w:ascii="Ubuntu" w:eastAsia="Ubuntu" w:hAnsi="Ubuntu" w:cs="Ubuntu"/>
          <w:b/>
          <w:bCs/>
          <w:color w:val="A6A6A6" w:themeColor="background1" w:themeShade="A6"/>
          <w:spacing w:val="7"/>
          <w:sz w:val="24"/>
          <w:szCs w:val="24"/>
        </w:rPr>
        <w:lastRenderedPageBreak/>
        <w:t>Κλάδος Αλουμινίου</w:t>
      </w:r>
    </w:p>
    <w:p w14:paraId="395C8488" w14:textId="77777777" w:rsidR="003A6F5B" w:rsidRPr="003A6F5B" w:rsidRDefault="003A6F5B" w:rsidP="003A6F5B">
      <w:pPr>
        <w:spacing w:before="2" w:line="220" w:lineRule="exact"/>
        <w:rPr>
          <w:rFonts w:ascii="Ubuntu" w:eastAsia="Ubuntu" w:hAnsi="Ubuntu" w:cs="Ubuntu"/>
          <w:sz w:val="24"/>
        </w:rPr>
      </w:pPr>
    </w:p>
    <w:p w14:paraId="2D552AAD" w14:textId="77777777" w:rsidR="003A6F5B" w:rsidRPr="003A6F5B" w:rsidRDefault="003A6F5B" w:rsidP="003A6F5B">
      <w:pPr>
        <w:jc w:val="both"/>
        <w:rPr>
          <w:rFonts w:ascii="Ubuntu" w:eastAsia="Ubuntu" w:hAnsi="Ubuntu" w:cs="Ubuntu"/>
          <w:color w:val="231F20"/>
          <w:sz w:val="20"/>
          <w:szCs w:val="20"/>
        </w:rPr>
      </w:pPr>
      <w:r w:rsidRPr="003A6F5B">
        <w:rPr>
          <w:rFonts w:ascii="Ubuntu" w:eastAsia="Ubuntu" w:hAnsi="Ubuntu" w:cs="Ubuntu"/>
          <w:color w:val="231F20"/>
          <w:sz w:val="20"/>
          <w:szCs w:val="20"/>
        </w:rPr>
        <w:t xml:space="preserve">Ο Κλάδος Αλουμινίου συνέχισε την ανοδική του πορεία αναφορικά με τους όγκους πωλήσεων, εκμεταλλευόμενος τις νέες επενδύσεις του Τομέα Έλασης Αλουμινίου, πετυχαίνοντας αύξηση του όγκου πωλήσεων κατά 7,7% (ή κατά 8,5% εξαιρώντας το αποτέλεσμα της από-ενοποίησης της ΕΤΕΜ), κυρίως για τα προϊόντα που απευθύνονται στην άκαμπτη συσκευασία, αλλά και για τα προϊόντα </w:t>
      </w:r>
      <w:proofErr w:type="spellStart"/>
      <w:r w:rsidRPr="003A6F5B">
        <w:rPr>
          <w:rFonts w:ascii="Ubuntu" w:eastAsia="Ubuntu" w:hAnsi="Ubuntu" w:cs="Ubuntu"/>
          <w:color w:val="231F20"/>
          <w:sz w:val="20"/>
          <w:szCs w:val="20"/>
        </w:rPr>
        <w:t>foil</w:t>
      </w:r>
      <w:proofErr w:type="spellEnd"/>
      <w:r w:rsidRPr="003A6F5B">
        <w:rPr>
          <w:rFonts w:ascii="Ubuntu" w:eastAsia="Ubuntu" w:hAnsi="Ubuntu" w:cs="Ubuntu"/>
          <w:color w:val="231F20"/>
          <w:sz w:val="20"/>
          <w:szCs w:val="20"/>
        </w:rPr>
        <w:t xml:space="preserve"> που ανέκαμψαν μετά το αναιμικό Α΄ τρίμηνο του 2024. Ο κύκλος εργασιών του κλάδου επηρεάστηκε θετικά από τη παραπάνω βελτίωση και διαμορφώθηκε στα 1.303,4 εκ. ευρώ για τη περίοδο έναντι 1.259,3 εκ. ευρώ για το 2023. Η οργανική κερδοφορία του Κλάδου παρουσίασε μείωση κατά 9,3% στα 100,2 εκ. ευρώ το εννεάμηνο του 2024 έναντι 110,6 εκ. ευρώ την αντίστοιχη περίοδο το 2023 αποδιδόμενο στις χαμηλές τιμές κατεργασίας, κυρίως στα χαμηλά συγκριτικά αποτελέσματα του </w:t>
      </w:r>
      <w:proofErr w:type="spellStart"/>
      <w:r w:rsidRPr="003A6F5B">
        <w:rPr>
          <w:rFonts w:ascii="Ubuntu" w:eastAsia="Ubuntu" w:hAnsi="Ubuntu" w:cs="Ubuntu"/>
          <w:color w:val="231F20"/>
          <w:sz w:val="20"/>
          <w:szCs w:val="20"/>
        </w:rPr>
        <w:t>foil</w:t>
      </w:r>
      <w:proofErr w:type="spellEnd"/>
      <w:r w:rsidRPr="003A6F5B">
        <w:rPr>
          <w:rFonts w:ascii="Ubuntu" w:eastAsia="Ubuntu" w:hAnsi="Ubuntu" w:cs="Ubuntu"/>
          <w:color w:val="231F20"/>
          <w:sz w:val="20"/>
          <w:szCs w:val="20"/>
        </w:rPr>
        <w:t>, ειδικά κατά το πρώτο τρίμηνο, το μίγμα πωλήσεων και την επίδραση της από-ενοποίησης της ΕΤΕΜ. Τα κέρδη προ φόρων του Κλάδου ανήλθαν σε 37,0 εκ. ευρώ, έναντι κερδών 13,0 εκ. ευρώ την αντίστοιχη περίοδο του 2023 με τα αποτελέσματα μετάλλου να διαμορφώνονται σε ζημία 7,7 εκ. ευρώ έναντι ζημίας 34,5 εκ. ευρώ την αντίστοιχη περσινή περίοδο.</w:t>
      </w:r>
    </w:p>
    <w:p w14:paraId="3752FD73" w14:textId="77777777" w:rsidR="003A6F5B" w:rsidRPr="003A6F5B" w:rsidRDefault="003A6F5B" w:rsidP="003A6F5B">
      <w:pPr>
        <w:jc w:val="both"/>
        <w:rPr>
          <w:rFonts w:ascii="Ubuntu" w:eastAsia="Ubuntu" w:hAnsi="Ubuntu" w:cs="Ubuntu"/>
          <w:color w:val="231F20"/>
          <w:sz w:val="20"/>
          <w:szCs w:val="20"/>
          <w:highlight w:val="yellow"/>
        </w:rPr>
      </w:pPr>
    </w:p>
    <w:p w14:paraId="05D1ED03" w14:textId="77777777" w:rsidR="003A6F5B" w:rsidRPr="003A6F5B" w:rsidRDefault="003A6F5B" w:rsidP="003A6F5B">
      <w:pPr>
        <w:jc w:val="both"/>
        <w:rPr>
          <w:rFonts w:ascii="Ubuntu" w:eastAsia="Ubuntu" w:hAnsi="Ubuntu" w:cs="Ubuntu"/>
          <w:color w:val="231F20"/>
          <w:sz w:val="20"/>
          <w:szCs w:val="20"/>
        </w:rPr>
      </w:pPr>
      <w:r w:rsidRPr="003A6F5B">
        <w:rPr>
          <w:rFonts w:ascii="Ubuntu" w:eastAsia="Ubuntu" w:hAnsi="Ubuntu" w:cs="Ubuntu"/>
          <w:color w:val="231F20"/>
          <w:sz w:val="20"/>
          <w:szCs w:val="20"/>
        </w:rPr>
        <w:t>Οι μειωμένες επενδύσεις 33,1 εκ. ευρώ (από 53,3 εκ. ευρώ του εννεάμηνου του 2023), η σημαντική βελτίωση του κεφαλαίου κίνησης κατά 60,7 εκ. ευρώ από τις 31.12.2023, σε συνδυασμό με την ισχυρή λειτουργική κερδοφορία, οδήγησαν τις ελεύθερες ταμειακές ροές σε 119 εκ. ευρώ.</w:t>
      </w:r>
    </w:p>
    <w:p w14:paraId="617E4376" w14:textId="77777777" w:rsidR="003A6F5B" w:rsidRPr="003A6F5B" w:rsidRDefault="003A6F5B" w:rsidP="003A6F5B">
      <w:pPr>
        <w:tabs>
          <w:tab w:val="left" w:pos="2760"/>
        </w:tabs>
        <w:jc w:val="both"/>
        <w:rPr>
          <w:rFonts w:asciiTheme="minorHAnsi" w:eastAsia="Ubuntu" w:hAnsiTheme="minorHAnsi" w:cs="Ubuntu"/>
          <w:color w:val="231F20"/>
          <w:sz w:val="20"/>
          <w:szCs w:val="18"/>
        </w:rPr>
      </w:pPr>
      <w:r w:rsidRPr="003A6F5B">
        <w:rPr>
          <w:rFonts w:asciiTheme="minorHAnsi" w:eastAsia="Ubuntu" w:hAnsiTheme="minorHAnsi" w:cs="Ubuntu"/>
          <w:color w:val="231F20"/>
          <w:sz w:val="20"/>
          <w:szCs w:val="18"/>
        </w:rPr>
        <w:tab/>
      </w:r>
    </w:p>
    <w:p w14:paraId="43EEE89F" w14:textId="77777777" w:rsidR="003A6F5B" w:rsidRPr="003A6F5B" w:rsidRDefault="003A6F5B" w:rsidP="003A6F5B">
      <w:pPr>
        <w:spacing w:before="29"/>
        <w:ind w:right="-20"/>
        <w:rPr>
          <w:rFonts w:ascii="Ubuntu" w:eastAsia="Ubuntu" w:hAnsi="Ubuntu" w:cs="Ubuntu"/>
          <w:b/>
          <w:bCs/>
          <w:color w:val="A6A6A6" w:themeColor="background1" w:themeShade="A6"/>
          <w:spacing w:val="7"/>
          <w:sz w:val="24"/>
          <w:szCs w:val="24"/>
        </w:rPr>
      </w:pPr>
      <w:r w:rsidRPr="003A6F5B">
        <w:rPr>
          <w:rFonts w:ascii="Ubuntu" w:eastAsia="Ubuntu" w:hAnsi="Ubuntu" w:cs="Ubuntu"/>
          <w:b/>
          <w:bCs/>
          <w:color w:val="A6A6A6" w:themeColor="background1" w:themeShade="A6"/>
          <w:spacing w:val="7"/>
          <w:sz w:val="24"/>
          <w:szCs w:val="24"/>
        </w:rPr>
        <w:t>Κλάδος Χαλκού</w:t>
      </w:r>
    </w:p>
    <w:p w14:paraId="3F5F0509" w14:textId="77777777" w:rsidR="003A6F5B" w:rsidRPr="003A6F5B" w:rsidRDefault="003A6F5B" w:rsidP="003A6F5B">
      <w:pPr>
        <w:ind w:right="426"/>
        <w:jc w:val="both"/>
        <w:rPr>
          <w:rFonts w:ascii="Ubuntu" w:eastAsia="Ubuntu" w:hAnsi="Ubuntu" w:cs="Ubuntu"/>
          <w:color w:val="231F20"/>
          <w:sz w:val="18"/>
          <w:szCs w:val="18"/>
        </w:rPr>
      </w:pPr>
    </w:p>
    <w:p w14:paraId="3B510BFA" w14:textId="77777777" w:rsidR="003A6F5B" w:rsidRPr="003A6F5B" w:rsidRDefault="003A6F5B" w:rsidP="003A6F5B">
      <w:pPr>
        <w:jc w:val="both"/>
        <w:rPr>
          <w:rFonts w:ascii="Ubuntu" w:eastAsia="Ubuntu" w:hAnsi="Ubuntu" w:cs="Ubuntu"/>
          <w:color w:val="231F20"/>
          <w:sz w:val="20"/>
          <w:szCs w:val="20"/>
        </w:rPr>
      </w:pPr>
      <w:r w:rsidRPr="003A6F5B">
        <w:rPr>
          <w:rFonts w:ascii="Ubuntu" w:eastAsia="Ubuntu" w:hAnsi="Ubuntu" w:cs="Ubuntu"/>
          <w:color w:val="231F20"/>
          <w:sz w:val="20"/>
          <w:szCs w:val="20"/>
        </w:rPr>
        <w:t xml:space="preserve">Ο κύκλος εργασιών του Κλάδου Χαλκού διαμορφώθηκε στα 1.287,0 εκ. ευρώ έναντι 1.295,6 εκ. ευρώ το εννεάμηνο του 2023, οριακά μειωμένος κατά 0,7%. Η μειωμένη ζήτηση στους περισσότερους κλάδους της οικονομίας, κυρίως στον κλάδο των κατασκευών και των βιομηχανικών εφαρμογών, επηρέασε τους όγκους πωλήσεων του Κλάδου σημειώνοντας μείωση αυτών κατά 2,8%. Αναλυτικότερα, ο τομέας σωλήνων χαλκού παρουσίασε μείωση κατά 4,1% ενώ ο τομέας διέλασης κραμάτων χαλκού μείωση κατά 5,1%. Μείωση παρουσίασαν οι πωλήσεις της θυγατρικής </w:t>
      </w:r>
      <w:r w:rsidRPr="003A6F5B">
        <w:rPr>
          <w:rFonts w:ascii="Ubuntu" w:eastAsia="Ubuntu" w:hAnsi="Ubuntu" w:cs="Ubuntu"/>
          <w:color w:val="231F20"/>
          <w:sz w:val="20"/>
          <w:szCs w:val="20"/>
          <w:lang w:val="en-US"/>
        </w:rPr>
        <w:t>Sofia</w:t>
      </w:r>
      <w:r w:rsidRPr="003A6F5B">
        <w:rPr>
          <w:rFonts w:ascii="Ubuntu" w:eastAsia="Ubuntu" w:hAnsi="Ubuntu" w:cs="Ubuntu"/>
          <w:color w:val="231F20"/>
          <w:sz w:val="20"/>
          <w:szCs w:val="20"/>
        </w:rPr>
        <w:t xml:space="preserve"> </w:t>
      </w:r>
      <w:r w:rsidRPr="003A6F5B">
        <w:rPr>
          <w:rFonts w:ascii="Ubuntu" w:eastAsia="Ubuntu" w:hAnsi="Ubuntu" w:cs="Ubuntu"/>
          <w:color w:val="231F20"/>
          <w:sz w:val="20"/>
          <w:szCs w:val="20"/>
          <w:lang w:val="en-US"/>
        </w:rPr>
        <w:t>Med</w:t>
      </w:r>
      <w:r w:rsidRPr="003A6F5B">
        <w:rPr>
          <w:rFonts w:ascii="Ubuntu" w:eastAsia="Ubuntu" w:hAnsi="Ubuntu" w:cs="Ubuntu"/>
          <w:color w:val="231F20"/>
          <w:sz w:val="20"/>
          <w:szCs w:val="20"/>
        </w:rPr>
        <w:t xml:space="preserve"> για τα προϊόντα έλασης κατά 2,5%, ως αποτέλεσμα κυρίως του </w:t>
      </w:r>
      <w:proofErr w:type="spellStart"/>
      <w:r w:rsidRPr="003A6F5B">
        <w:rPr>
          <w:rFonts w:ascii="Ubuntu" w:eastAsia="Ubuntu" w:hAnsi="Ubuntu" w:cs="Ubuntu"/>
          <w:color w:val="231F20"/>
          <w:sz w:val="20"/>
          <w:szCs w:val="20"/>
        </w:rPr>
        <w:t>προϊοντικού</w:t>
      </w:r>
      <w:proofErr w:type="spellEnd"/>
      <w:r w:rsidRPr="003A6F5B">
        <w:rPr>
          <w:rFonts w:ascii="Ubuntu" w:eastAsia="Ubuntu" w:hAnsi="Ubuntu" w:cs="Ubuntu"/>
          <w:color w:val="231F20"/>
          <w:sz w:val="20"/>
          <w:szCs w:val="20"/>
        </w:rPr>
        <w:t xml:space="preserve"> μίγματος με πιο λεπτά υψηλότερης προστιθέμενης αξίας προϊόντα, ενώ τα προϊόντα διέλασης χαλκού παράμειναν στα ίδια επίπεδα. Η κερδοφορία του Κλάδου παρουσιάστηκε ενισχυμένη και κατά το Γ’ τρίμηνο του 2024, λόγω του βελτιωμένου </w:t>
      </w:r>
      <w:proofErr w:type="spellStart"/>
      <w:r w:rsidRPr="003A6F5B">
        <w:rPr>
          <w:rFonts w:ascii="Ubuntu" w:eastAsia="Ubuntu" w:hAnsi="Ubuntu" w:cs="Ubuntu"/>
          <w:color w:val="231F20"/>
          <w:sz w:val="20"/>
          <w:szCs w:val="20"/>
        </w:rPr>
        <w:t>προϊοντικού</w:t>
      </w:r>
      <w:proofErr w:type="spellEnd"/>
      <w:r w:rsidRPr="003A6F5B">
        <w:rPr>
          <w:rFonts w:ascii="Ubuntu" w:eastAsia="Ubuntu" w:hAnsi="Ubuntu" w:cs="Ubuntu"/>
          <w:color w:val="231F20"/>
          <w:sz w:val="20"/>
          <w:szCs w:val="20"/>
        </w:rPr>
        <w:t xml:space="preserve"> μίγματος, της διατήρησης των μέσων τιμών κατεργασίας και του μειωμένου κόστους ενέργειας. Παράλληλα, οι εντατικές προσπάθειες για μείωση του κόστους μέσω της βελτιστοποίησης της παραγωγικής διαδικασίας, καθώς και τα βελτιωμένα αποτελέσματα από την αξιοποίηση </w:t>
      </w:r>
      <w:proofErr w:type="spellStart"/>
      <w:r w:rsidRPr="003A6F5B">
        <w:rPr>
          <w:rFonts w:ascii="Ubuntu" w:eastAsia="Ubuntu" w:hAnsi="Ubuntu" w:cs="Ubuntu"/>
          <w:color w:val="231F20"/>
          <w:sz w:val="20"/>
          <w:szCs w:val="20"/>
        </w:rPr>
        <w:t>σκραπ</w:t>
      </w:r>
      <w:proofErr w:type="spellEnd"/>
      <w:r w:rsidRPr="003A6F5B">
        <w:rPr>
          <w:rFonts w:ascii="Ubuntu" w:eastAsia="Ubuntu" w:hAnsi="Ubuntu" w:cs="Ubuntu"/>
          <w:color w:val="231F20"/>
          <w:sz w:val="20"/>
          <w:szCs w:val="20"/>
        </w:rPr>
        <w:t xml:space="preserve"> στην παραγωγή, συνέβαλαν θετικά στην επίτευξη των οικονομικών στόχων του Κλάδου. Τα αναπροσαρμοσμένα ενοποιημένα κέρδη πριν από φόρους, τόκους, αποσβέσεις, αποτέλεσμα μετάλλου και λοιπά έκτακτα έσοδα και έξοδα (a-EBITDA) παρουσίασαν μικρή αύξηση και διαμορφώθηκαν στα 79,8 εκ. ευρώ έναντι 79,1 εκ. ευρώ το εννεάμηνο του 2023. Τα λογιστικά αποτελέσματα μετάλλου για την περίοδο διαμορφώθηκαν σε κέρδη 11,3 εκ. ευρώ έναντι ζημίας 8,7 εκ. ευρώ την αντίστοιχη περσινή περίοδο επηρεάζοντας θετικά τα κέρδη πριν από φόρους, τα οποία διαμορφώθηκαν στα 53,8 εκ. ευρώ, έναντι 36,9 εκ. ευρώ την αντίστοιχη προηγούμενη περίοδο.</w:t>
      </w:r>
    </w:p>
    <w:p w14:paraId="2F454A44" w14:textId="77777777" w:rsidR="003A6F5B" w:rsidRPr="003A6F5B" w:rsidRDefault="003A6F5B" w:rsidP="003A6F5B">
      <w:pPr>
        <w:jc w:val="both"/>
        <w:rPr>
          <w:rFonts w:ascii="Ubuntu" w:eastAsia="Ubuntu" w:hAnsi="Ubuntu" w:cs="Ubuntu"/>
          <w:color w:val="231F20"/>
          <w:sz w:val="20"/>
          <w:szCs w:val="18"/>
          <w:highlight w:val="yellow"/>
        </w:rPr>
      </w:pPr>
    </w:p>
    <w:p w14:paraId="103EE162" w14:textId="77777777" w:rsidR="003A6F5B" w:rsidRPr="003A6F5B" w:rsidRDefault="003A6F5B" w:rsidP="003A6F5B">
      <w:pPr>
        <w:jc w:val="both"/>
        <w:rPr>
          <w:rFonts w:ascii="Ubuntu" w:eastAsia="Ubuntu" w:hAnsi="Ubuntu" w:cs="Ubuntu"/>
          <w:color w:val="231F20"/>
          <w:sz w:val="20"/>
          <w:szCs w:val="18"/>
        </w:rPr>
      </w:pPr>
      <w:r w:rsidRPr="003A6F5B">
        <w:rPr>
          <w:rFonts w:ascii="Ubuntu" w:eastAsia="Ubuntu" w:hAnsi="Ubuntu" w:cs="Ubuntu"/>
          <w:color w:val="231F20"/>
          <w:sz w:val="20"/>
          <w:szCs w:val="18"/>
        </w:rPr>
        <w:t>Αναφορικά με τις επενδύσεις του Κλάδου, διατέθηκαν περίπου 15,1 εκ. ευρώ, από τα οποία ποσό 12,5 εκ. ευρώ αφορούσε επενδύσεις της θυγατρικής Sofia Med με σκοπό τη βελτιστοποίηση της παραγωγής και την αύξηση της παραγωγικής δυναμικότητας τελικών προϊόντων υψηλής ζήτησης και προστιθεμένης αξίας.</w:t>
      </w:r>
    </w:p>
    <w:p w14:paraId="57591570" w14:textId="77777777" w:rsidR="003A6F5B" w:rsidRPr="003A6F5B" w:rsidRDefault="003A6F5B" w:rsidP="003A6F5B">
      <w:pPr>
        <w:jc w:val="both"/>
        <w:rPr>
          <w:rFonts w:ascii="Ubuntu" w:eastAsia="Ubuntu" w:hAnsi="Ubuntu" w:cs="Ubuntu"/>
          <w:color w:val="231F20"/>
          <w:sz w:val="20"/>
          <w:szCs w:val="18"/>
        </w:rPr>
      </w:pPr>
    </w:p>
    <w:p w14:paraId="0F98434E" w14:textId="77777777" w:rsidR="003A6F5B" w:rsidRPr="003A6F5B" w:rsidRDefault="003A6F5B" w:rsidP="003A6F5B">
      <w:pPr>
        <w:rPr>
          <w:rFonts w:ascii="Ubuntu" w:eastAsia="Ubuntu" w:hAnsi="Ubuntu" w:cs="Ubuntu"/>
          <w:b/>
          <w:bCs/>
          <w:color w:val="A6A6A6" w:themeColor="background1" w:themeShade="A6"/>
          <w:sz w:val="24"/>
          <w:szCs w:val="24"/>
        </w:rPr>
      </w:pPr>
    </w:p>
    <w:p w14:paraId="5F5AC41A" w14:textId="77777777" w:rsidR="003A6F5B" w:rsidRPr="003A6F5B" w:rsidRDefault="003A6F5B" w:rsidP="003A6F5B">
      <w:pPr>
        <w:rPr>
          <w:rFonts w:ascii="Ubuntu" w:eastAsia="Ubuntu" w:hAnsi="Ubuntu" w:cs="Ubuntu"/>
          <w:b/>
          <w:bCs/>
          <w:color w:val="A6A6A6" w:themeColor="background1" w:themeShade="A6"/>
          <w:sz w:val="24"/>
          <w:szCs w:val="24"/>
        </w:rPr>
      </w:pPr>
    </w:p>
    <w:p w14:paraId="3821FF33" w14:textId="77777777" w:rsidR="003A6F5B" w:rsidRPr="003A6F5B" w:rsidRDefault="003A6F5B" w:rsidP="003A6F5B">
      <w:pPr>
        <w:rPr>
          <w:rFonts w:ascii="Ubuntu" w:eastAsia="Ubuntu" w:hAnsi="Ubuntu" w:cs="Ubuntu"/>
          <w:b/>
          <w:bCs/>
          <w:color w:val="A6A6A6" w:themeColor="background1" w:themeShade="A6"/>
          <w:sz w:val="24"/>
          <w:szCs w:val="24"/>
        </w:rPr>
      </w:pPr>
    </w:p>
    <w:p w14:paraId="0B4814A2" w14:textId="77777777" w:rsidR="003A6F5B" w:rsidRPr="003A6F5B" w:rsidRDefault="003A6F5B" w:rsidP="003A6F5B">
      <w:pPr>
        <w:rPr>
          <w:rFonts w:ascii="Ubuntu" w:eastAsia="Ubuntu" w:hAnsi="Ubuntu" w:cs="Ubuntu"/>
          <w:b/>
          <w:bCs/>
          <w:color w:val="A6A6A6" w:themeColor="background1" w:themeShade="A6"/>
          <w:sz w:val="24"/>
          <w:szCs w:val="24"/>
        </w:rPr>
        <w:sectPr w:rsidR="003A6F5B" w:rsidRPr="003A6F5B" w:rsidSect="003A6F5B">
          <w:pgSz w:w="11910" w:h="16840"/>
          <w:pgMar w:top="1440" w:right="570" w:bottom="1440" w:left="709" w:header="0" w:footer="749" w:gutter="0"/>
          <w:cols w:space="720"/>
          <w:docGrid w:linePitch="299"/>
        </w:sectPr>
      </w:pPr>
    </w:p>
    <w:p w14:paraId="674C3ACE" w14:textId="77777777" w:rsidR="003A6F5B" w:rsidRPr="003A6F5B" w:rsidRDefault="003A6F5B" w:rsidP="003A6F5B">
      <w:pPr>
        <w:rPr>
          <w:rFonts w:ascii="Ubuntu" w:eastAsia="Ubuntu" w:hAnsi="Ubuntu" w:cs="Ubuntu"/>
          <w:b/>
          <w:bCs/>
          <w:color w:val="A6A6A6" w:themeColor="background1" w:themeShade="A6"/>
          <w:sz w:val="24"/>
          <w:szCs w:val="24"/>
        </w:rPr>
      </w:pPr>
      <w:r w:rsidRPr="003A6F5B">
        <w:rPr>
          <w:rFonts w:ascii="Ubuntu" w:eastAsia="Ubuntu" w:hAnsi="Ubuntu" w:cs="Ubuntu"/>
          <w:b/>
          <w:bCs/>
          <w:color w:val="A6A6A6" w:themeColor="background1" w:themeShade="A6"/>
          <w:sz w:val="24"/>
          <w:szCs w:val="24"/>
        </w:rPr>
        <w:lastRenderedPageBreak/>
        <w:t>Προοπτικές</w:t>
      </w:r>
    </w:p>
    <w:p w14:paraId="7278D443" w14:textId="77777777" w:rsidR="003A6F5B" w:rsidRPr="003A6F5B" w:rsidRDefault="003A6F5B" w:rsidP="003A6F5B">
      <w:pPr>
        <w:jc w:val="both"/>
        <w:rPr>
          <w:rFonts w:ascii="Ubuntu" w:eastAsia="Ubuntu" w:hAnsi="Ubuntu" w:cs="Ubuntu"/>
          <w:color w:val="231F20"/>
          <w:sz w:val="20"/>
          <w:szCs w:val="20"/>
        </w:rPr>
      </w:pPr>
      <w:bookmarkStart w:id="1" w:name="_Hlk40783232"/>
    </w:p>
    <w:p w14:paraId="20740FF8" w14:textId="77777777" w:rsidR="003A6F5B" w:rsidRPr="003A6F5B" w:rsidRDefault="003A6F5B" w:rsidP="003A6F5B">
      <w:pPr>
        <w:jc w:val="both"/>
        <w:rPr>
          <w:rFonts w:ascii="Ubuntu" w:eastAsia="Ubuntu" w:hAnsi="Ubuntu" w:cs="Ubuntu"/>
          <w:color w:val="231F20"/>
          <w:sz w:val="20"/>
          <w:szCs w:val="20"/>
        </w:rPr>
      </w:pPr>
      <w:r w:rsidRPr="003A6F5B">
        <w:rPr>
          <w:rFonts w:ascii="Ubuntu" w:eastAsia="Ubuntu" w:hAnsi="Ubuntu" w:cs="Ubuntu"/>
          <w:color w:val="231F20"/>
          <w:sz w:val="20"/>
          <w:szCs w:val="20"/>
        </w:rPr>
        <w:t>Η ElvalHalcor ατενίζει το μέλλον με συγκρατημένη αισιοδοξία, παρά τις συνεχείς προκλήσεις, όπως οι τιμές ενέργειας, οι συνεχιζόμενες γεωπολιτικές κρίσεις, τα υψηλά επιτόκια αναφοράς και η μεταβλητότητα των τιμών των μετάλλων. Μετά από τα σημαντικά προγράμματα επενδύσεων που έχουν αυξήσει την παραγωγική δυναμικότητα, κυρίως στο κλάδο αλουμινίου, ο Όμιλος έχει ισχυροποιήσει την θέση του επιτυγχάνοντας υψηλά επίπεδα κερδοφορίας παρά τις αρνητικές συγκυρίες. Ταυτόχρονα έχει ανταποκριθεί με επιτυχία στις παραπάνω προκλήσεις με μείωση του καθαρού δανεισμού μέσω της επιτυχούς διαχείρισης του κεφαλαίου κίνησης.</w:t>
      </w:r>
    </w:p>
    <w:p w14:paraId="1F9559DD" w14:textId="77777777" w:rsidR="003A6F5B" w:rsidRPr="003A6F5B" w:rsidRDefault="003A6F5B" w:rsidP="003A6F5B">
      <w:pPr>
        <w:jc w:val="both"/>
        <w:rPr>
          <w:rFonts w:ascii="Ubuntu" w:eastAsia="Ubuntu" w:hAnsi="Ubuntu" w:cs="Ubuntu"/>
          <w:color w:val="231F20"/>
          <w:sz w:val="20"/>
          <w:szCs w:val="20"/>
        </w:rPr>
      </w:pPr>
    </w:p>
    <w:bookmarkEnd w:id="1"/>
    <w:p w14:paraId="3FA532AD" w14:textId="77777777" w:rsidR="003A6F5B" w:rsidRPr="003A6F5B" w:rsidRDefault="003A6F5B" w:rsidP="003A6F5B">
      <w:pPr>
        <w:jc w:val="both"/>
        <w:rPr>
          <w:rFonts w:ascii="Ubuntu" w:eastAsia="Ubuntu" w:hAnsi="Ubuntu" w:cs="Ubuntu"/>
          <w:color w:val="231F20"/>
          <w:sz w:val="20"/>
          <w:szCs w:val="18"/>
        </w:rPr>
      </w:pPr>
      <w:r w:rsidRPr="003A6F5B">
        <w:rPr>
          <w:rFonts w:ascii="Ubuntu" w:eastAsia="Ubuntu" w:hAnsi="Ubuntu" w:cs="Ubuntu"/>
          <w:color w:val="231F20"/>
          <w:sz w:val="20"/>
          <w:szCs w:val="20"/>
        </w:rPr>
        <w:t xml:space="preserve">Η ElvalHalcor παραμένει προσηλωμένη στην επίτευξη των στρατηγικών της στόχων, με έμφαση στην ανάπτυξη καινοτόμων προϊόντων </w:t>
      </w:r>
      <w:r w:rsidRPr="003A6F5B">
        <w:rPr>
          <w:rFonts w:ascii="Ubuntu" w:eastAsia="Ubuntu" w:hAnsi="Ubuntu" w:cs="Ubuntu"/>
          <w:color w:val="231F20"/>
          <w:sz w:val="20"/>
          <w:szCs w:val="18"/>
        </w:rPr>
        <w:t>σε τομείς και προϊόντα με προοπτικές δυναμικής ανάπτυξης στο πλαίσιο των παγκόσμιων μέγα-τάσεων (</w:t>
      </w:r>
      <w:proofErr w:type="spellStart"/>
      <w:r w:rsidRPr="003A6F5B">
        <w:rPr>
          <w:rFonts w:ascii="Ubuntu" w:eastAsia="Ubuntu" w:hAnsi="Ubuntu" w:cs="Ubuntu"/>
          <w:color w:val="231F20"/>
          <w:sz w:val="20"/>
          <w:szCs w:val="18"/>
        </w:rPr>
        <w:t>megatrends</w:t>
      </w:r>
      <w:proofErr w:type="spellEnd"/>
      <w:r w:rsidRPr="003A6F5B">
        <w:rPr>
          <w:rFonts w:ascii="Ubuntu" w:eastAsia="Ubuntu" w:hAnsi="Ubuntu" w:cs="Ubuntu"/>
          <w:color w:val="231F20"/>
          <w:sz w:val="20"/>
          <w:szCs w:val="18"/>
        </w:rPr>
        <w:t xml:space="preserve">) της κυκλικής οικονομίας, της μετάβασης στην κλιματική ουδετερότητα, της αστικοποίησης, των τεχνολογικών εξελίξεων καθώς και της βιώσιμης ανάπτυξης. Επιπρόσθετα, βρίσκεται σε κατάλληλη θέση για να αξιοποιήσει το ευρύ και διαφοροποιημένο προϊοντικό χαρτοφυλάκιο και τα στρατηγικά της πλεονεκτήματα, όπως η </w:t>
      </w:r>
      <w:proofErr w:type="spellStart"/>
      <w:r w:rsidRPr="003A6F5B">
        <w:rPr>
          <w:rFonts w:ascii="Ubuntu" w:eastAsia="Ubuntu" w:hAnsi="Ubuntu" w:cs="Ubuntu"/>
          <w:color w:val="231F20"/>
          <w:sz w:val="20"/>
          <w:szCs w:val="18"/>
        </w:rPr>
        <w:t>πελατοκεντρική</w:t>
      </w:r>
      <w:proofErr w:type="spellEnd"/>
      <w:r w:rsidRPr="003A6F5B">
        <w:rPr>
          <w:rFonts w:ascii="Ubuntu" w:eastAsia="Ubuntu" w:hAnsi="Ubuntu" w:cs="Ubuntu"/>
          <w:color w:val="231F20"/>
          <w:sz w:val="20"/>
          <w:szCs w:val="18"/>
        </w:rPr>
        <w:t xml:space="preserve"> φιλοσοφία, η υψηλή τεχνολογία και ο διεθνής προσανατολισμός χωρίς εξάρτηση από χώρες ή γεωγραφικές περιοχές, παράγοντες  που της δίνουν τη δυνατότητα να εκμεταλλευτεί κάθε μελλοντική ευκαιρία καθώς και να ενισχύσει τη θέση της στην αγορά. Σε αυτό συμβάλλουν καίρια οι σημαντικές επενδύσεις που αύξησαν την παραγωγική της δυναμικότητα. Το γεγονός αυτό δίνει στην ElvalHalcor τη δυνατότητα να ανταποκριθεί στη δυναμική αυτή και να διατηρήσει μακροχρόνια την ανοδική της πορεία, παρά τις όποιες πιθανές βραχυχρόνιες επιπτώσεις από περισσότερο κυκλικούς κλάδους στους οποίους δραστηριοποιείται.</w:t>
      </w:r>
    </w:p>
    <w:p w14:paraId="3F95E3F3" w14:textId="77777777" w:rsidR="003A6F5B" w:rsidRPr="003A6F5B" w:rsidRDefault="003A6F5B" w:rsidP="003A6F5B">
      <w:pPr>
        <w:jc w:val="both"/>
        <w:rPr>
          <w:rFonts w:ascii="Ubuntu" w:eastAsia="Ubuntu" w:hAnsi="Ubuntu" w:cs="Ubuntu"/>
          <w:color w:val="231F20"/>
          <w:sz w:val="20"/>
          <w:szCs w:val="18"/>
        </w:rPr>
      </w:pPr>
    </w:p>
    <w:p w14:paraId="7456B798" w14:textId="77777777" w:rsidR="003A6F5B" w:rsidRPr="003A6F5B" w:rsidRDefault="003A6F5B" w:rsidP="003A6F5B">
      <w:pPr>
        <w:jc w:val="both"/>
        <w:rPr>
          <w:rFonts w:ascii="Ubuntu" w:eastAsia="Ubuntu" w:hAnsi="Ubuntu" w:cs="Ubuntu"/>
          <w:color w:val="231F20"/>
          <w:sz w:val="20"/>
          <w:szCs w:val="18"/>
        </w:rPr>
      </w:pPr>
    </w:p>
    <w:p w14:paraId="3DCE25A6" w14:textId="77777777" w:rsidR="003A6F5B" w:rsidRPr="003A6F5B" w:rsidRDefault="003A6F5B" w:rsidP="003A6F5B">
      <w:pPr>
        <w:jc w:val="both"/>
        <w:rPr>
          <w:rFonts w:ascii="Ubuntu" w:eastAsia="Ubuntu" w:hAnsi="Ubuntu" w:cs="Ubuntu"/>
          <w:color w:val="231F20"/>
          <w:sz w:val="20"/>
          <w:szCs w:val="18"/>
        </w:rPr>
      </w:pPr>
    </w:p>
    <w:p w14:paraId="28872CA5" w14:textId="77777777" w:rsidR="003A6F5B" w:rsidRPr="003A6F5B" w:rsidRDefault="003A6F5B" w:rsidP="003A6F5B">
      <w:pPr>
        <w:rPr>
          <w:rFonts w:ascii="Ubuntu" w:eastAsia="Ubuntu" w:hAnsi="Ubuntu" w:cs="Ubuntu"/>
          <w:b/>
          <w:bCs/>
          <w:color w:val="A6A6A6" w:themeColor="background1" w:themeShade="A6"/>
          <w:sz w:val="24"/>
          <w:szCs w:val="24"/>
        </w:rPr>
      </w:pPr>
      <w:r w:rsidRPr="003A6F5B">
        <w:rPr>
          <w:rFonts w:ascii="Ubuntu" w:eastAsia="Ubuntu" w:hAnsi="Ubuntu" w:cs="Ubuntu"/>
          <w:b/>
          <w:bCs/>
          <w:color w:val="A6A6A6" w:themeColor="background1" w:themeShade="A6"/>
          <w:sz w:val="24"/>
          <w:szCs w:val="24"/>
        </w:rPr>
        <w:t>Οικονομικό ημερολόγιο</w:t>
      </w:r>
    </w:p>
    <w:p w14:paraId="64C87986" w14:textId="77777777" w:rsidR="003A6F5B" w:rsidRPr="003A6F5B" w:rsidRDefault="003A6F5B" w:rsidP="003A6F5B">
      <w:pPr>
        <w:ind w:right="570"/>
        <w:jc w:val="both"/>
        <w:rPr>
          <w:rFonts w:ascii="Ubuntu" w:eastAsia="Ubuntu" w:hAnsi="Ubuntu" w:cs="Ubuntu"/>
          <w:color w:val="231F20"/>
          <w:sz w:val="18"/>
          <w:szCs w:val="18"/>
        </w:rPr>
      </w:pPr>
    </w:p>
    <w:p w14:paraId="79EB03BC" w14:textId="77777777" w:rsidR="003A6F5B" w:rsidRPr="003A6F5B" w:rsidRDefault="003A6F5B" w:rsidP="003A6F5B">
      <w:pPr>
        <w:ind w:right="570"/>
        <w:jc w:val="both"/>
        <w:rPr>
          <w:rFonts w:ascii="Ubuntu" w:eastAsia="Ubuntu" w:hAnsi="Ubuntu" w:cs="Ubuntu"/>
          <w:color w:val="231F20"/>
          <w:sz w:val="18"/>
          <w:szCs w:val="18"/>
        </w:rPr>
      </w:pPr>
    </w:p>
    <w:tbl>
      <w:tblPr>
        <w:tblStyle w:val="GridTable4-Accent1"/>
        <w:tblW w:w="0" w:type="auto"/>
        <w:tblLayout w:type="fixed"/>
        <w:tblLook w:val="04A0" w:firstRow="1" w:lastRow="0" w:firstColumn="1" w:lastColumn="0" w:noHBand="0" w:noVBand="1"/>
      </w:tblPr>
      <w:tblGrid>
        <w:gridCol w:w="8390"/>
        <w:gridCol w:w="1645"/>
      </w:tblGrid>
      <w:tr w:rsidR="003A6F5B" w:rsidRPr="003A6F5B" w14:paraId="06514C64" w14:textId="77777777" w:rsidTr="001E2B3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47FB3F61" w14:textId="77777777" w:rsidR="003A6F5B" w:rsidRPr="003A6F5B" w:rsidRDefault="003A6F5B" w:rsidP="003A6F5B">
            <w:pPr>
              <w:widowControl/>
              <w:autoSpaceDE/>
              <w:autoSpaceDN/>
              <w:spacing w:line="336" w:lineRule="atLeast"/>
              <w:rPr>
                <w:rFonts w:ascii="Ubuntu" w:eastAsia="Times New Roman" w:hAnsi="Ubuntu" w:cs="Times New Roman"/>
                <w:color w:val="727887"/>
                <w:sz w:val="20"/>
                <w:szCs w:val="20"/>
                <w:lang w:eastAsia="el-GR"/>
              </w:rPr>
            </w:pPr>
            <w:r w:rsidRPr="003A6F5B">
              <w:rPr>
                <w:rFonts w:ascii="Ubuntu" w:eastAsia="Times New Roman" w:hAnsi="Ubuntu" w:cs="Times New Roman"/>
                <w:sz w:val="20"/>
                <w:szCs w:val="20"/>
                <w:lang w:eastAsia="el-GR"/>
              </w:rPr>
              <w:t>ΠΕΡΙΓΡΑΦΗ</w:t>
            </w:r>
          </w:p>
        </w:tc>
        <w:tc>
          <w:tcPr>
            <w:tcW w:w="1645" w:type="dxa"/>
          </w:tcPr>
          <w:p w14:paraId="0CBB3E4A" w14:textId="77777777" w:rsidR="003A6F5B" w:rsidRPr="003A6F5B" w:rsidRDefault="003A6F5B" w:rsidP="003A6F5B">
            <w:pPr>
              <w:widowControl/>
              <w:autoSpaceDE/>
              <w:autoSpaceDN/>
              <w:spacing w:line="336" w:lineRule="atLeast"/>
              <w:jc w:val="center"/>
              <w:cnfStyle w:val="100000000000" w:firstRow="1" w:lastRow="0" w:firstColumn="0" w:lastColumn="0" w:oddVBand="0" w:evenVBand="0" w:oddHBand="0" w:evenHBand="0" w:firstRowFirstColumn="0" w:firstRowLastColumn="0" w:lastRowFirstColumn="0" w:lastRowLastColumn="0"/>
              <w:rPr>
                <w:rFonts w:ascii="Ubuntu" w:eastAsia="Times New Roman" w:hAnsi="Ubuntu" w:cs="Times New Roman"/>
                <w:color w:val="727887"/>
                <w:sz w:val="20"/>
                <w:szCs w:val="20"/>
                <w:lang w:val="en-US" w:eastAsia="el-GR"/>
              </w:rPr>
            </w:pPr>
            <w:r w:rsidRPr="003A6F5B">
              <w:rPr>
                <w:rFonts w:ascii="Ubuntu" w:eastAsia="Times New Roman" w:hAnsi="Ubuntu" w:cs="Times New Roman"/>
                <w:sz w:val="20"/>
                <w:szCs w:val="20"/>
                <w:lang w:eastAsia="el-GR"/>
              </w:rPr>
              <w:t>ΗΜΕΡ</w:t>
            </w:r>
            <w:r w:rsidRPr="003A6F5B">
              <w:rPr>
                <w:rFonts w:ascii="Ubuntu" w:eastAsia="Times New Roman" w:hAnsi="Ubuntu" w:cs="Times New Roman"/>
                <w:sz w:val="20"/>
                <w:szCs w:val="20"/>
                <w:lang w:val="en-US" w:eastAsia="el-GR"/>
              </w:rPr>
              <w:t>OMH</w:t>
            </w:r>
            <w:r w:rsidRPr="003A6F5B">
              <w:rPr>
                <w:rFonts w:ascii="Ubuntu" w:eastAsia="Times New Roman" w:hAnsi="Ubuntu" w:cs="Times New Roman"/>
                <w:sz w:val="20"/>
                <w:szCs w:val="20"/>
                <w:lang w:eastAsia="el-GR"/>
              </w:rPr>
              <w:t>ΝΙ</w:t>
            </w:r>
            <w:r w:rsidRPr="003A6F5B">
              <w:rPr>
                <w:rFonts w:ascii="Ubuntu" w:eastAsia="Times New Roman" w:hAnsi="Ubuntu" w:cs="Times New Roman"/>
                <w:sz w:val="20"/>
                <w:szCs w:val="20"/>
                <w:lang w:val="en-US" w:eastAsia="el-GR"/>
              </w:rPr>
              <w:t>A</w:t>
            </w:r>
          </w:p>
        </w:tc>
      </w:tr>
      <w:tr w:rsidR="003A6F5B" w:rsidRPr="003A6F5B" w14:paraId="599312A6" w14:textId="77777777" w:rsidTr="001E2B3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77EC51F2" w14:textId="77777777" w:rsidR="003A6F5B" w:rsidRPr="003A6F5B" w:rsidRDefault="003A6F5B" w:rsidP="003A6F5B">
            <w:pPr>
              <w:widowControl/>
              <w:autoSpaceDE/>
              <w:autoSpaceDN/>
              <w:spacing w:line="336" w:lineRule="atLeast"/>
              <w:rPr>
                <w:rFonts w:ascii="Ubuntu" w:eastAsia="Times New Roman" w:hAnsi="Ubuntu" w:cs="Times New Roman"/>
                <w:b w:val="0"/>
                <w:bCs w:val="0"/>
                <w:lang w:eastAsia="el-GR"/>
              </w:rPr>
            </w:pPr>
            <w:r w:rsidRPr="003A6F5B">
              <w:rPr>
                <w:rFonts w:ascii="Ubuntu" w:eastAsia="Ubuntu" w:hAnsi="Ubuntu" w:cstheme="minorHAnsi"/>
                <w:b w:val="0"/>
                <w:bCs w:val="0"/>
              </w:rPr>
              <w:t>Ενημέρωση Αναλυτών επί των Βασικών Οικονομικών Μεγεθών Γ’ Τριμήνου 2024</w:t>
            </w:r>
          </w:p>
        </w:tc>
        <w:tc>
          <w:tcPr>
            <w:tcW w:w="1645" w:type="dxa"/>
          </w:tcPr>
          <w:p w14:paraId="4010A4E7" w14:textId="77777777" w:rsidR="003A6F5B" w:rsidRPr="003A6F5B" w:rsidRDefault="003A6F5B" w:rsidP="003A6F5B">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ascii="Ubuntu" w:eastAsia="Times New Roman" w:hAnsi="Ubuntu" w:cs="Times New Roman"/>
                <w:lang w:eastAsia="el-GR"/>
              </w:rPr>
            </w:pPr>
            <w:r w:rsidRPr="003A6F5B">
              <w:rPr>
                <w:rFonts w:ascii="Ubuntu" w:eastAsia="Times New Roman" w:hAnsi="Ubuntu" w:cs="Times New Roman"/>
                <w:lang w:eastAsia="el-GR"/>
              </w:rPr>
              <w:t>21.11.2024</w:t>
            </w:r>
          </w:p>
        </w:tc>
      </w:tr>
    </w:tbl>
    <w:p w14:paraId="7A3F573F" w14:textId="77777777" w:rsidR="003A6F5B" w:rsidRPr="003A6F5B" w:rsidRDefault="003A6F5B" w:rsidP="003A6F5B">
      <w:pPr>
        <w:ind w:right="570"/>
        <w:jc w:val="both"/>
        <w:rPr>
          <w:rFonts w:ascii="Ubuntu" w:eastAsia="Ubuntu" w:hAnsi="Ubuntu" w:cs="Ubuntu"/>
          <w:color w:val="231F20"/>
          <w:sz w:val="18"/>
          <w:szCs w:val="18"/>
        </w:rPr>
      </w:pPr>
    </w:p>
    <w:p w14:paraId="6B031022" w14:textId="77777777" w:rsidR="003A6F5B" w:rsidRPr="003A6F5B" w:rsidRDefault="003A6F5B" w:rsidP="003A6F5B">
      <w:pPr>
        <w:jc w:val="both"/>
        <w:rPr>
          <w:rFonts w:ascii="Ubuntu" w:eastAsia="Ubuntu" w:hAnsi="Ubuntu" w:cs="Ubuntu"/>
          <w:color w:val="231F20"/>
          <w:sz w:val="20"/>
          <w:szCs w:val="18"/>
        </w:rPr>
      </w:pPr>
    </w:p>
    <w:p w14:paraId="6F8ED91E" w14:textId="77777777" w:rsidR="003A6F5B" w:rsidRPr="003A6F5B" w:rsidRDefault="003A6F5B" w:rsidP="003A6F5B">
      <w:pPr>
        <w:rPr>
          <w:rFonts w:ascii="Ubuntu" w:eastAsia="Ubuntu" w:hAnsi="Ubuntu" w:cs="Ubuntu"/>
          <w:b/>
          <w:bCs/>
          <w:color w:val="A6A6A6" w:themeColor="background1" w:themeShade="A6"/>
          <w:sz w:val="24"/>
          <w:szCs w:val="24"/>
        </w:rPr>
        <w:sectPr w:rsidR="003A6F5B" w:rsidRPr="003A6F5B" w:rsidSect="003A6F5B">
          <w:pgSz w:w="11910" w:h="16840"/>
          <w:pgMar w:top="1440" w:right="570" w:bottom="1440" w:left="709" w:header="0" w:footer="749" w:gutter="0"/>
          <w:cols w:space="720"/>
          <w:docGrid w:linePitch="299"/>
        </w:sectPr>
      </w:pPr>
    </w:p>
    <w:p w14:paraId="562C3BF9" w14:textId="77777777" w:rsidR="003A6F5B" w:rsidRPr="003A6F5B" w:rsidRDefault="003A6F5B" w:rsidP="003A6F5B">
      <w:pPr>
        <w:rPr>
          <w:rFonts w:ascii="Ubuntu" w:eastAsia="Ubuntu" w:hAnsi="Ubuntu" w:cs="Ubuntu"/>
          <w:b/>
          <w:bCs/>
          <w:color w:val="A6A6A6" w:themeColor="background1" w:themeShade="A6"/>
          <w:sz w:val="24"/>
          <w:szCs w:val="24"/>
        </w:rPr>
      </w:pPr>
      <w:r w:rsidRPr="003A6F5B">
        <w:rPr>
          <w:rFonts w:ascii="Ubuntu" w:eastAsia="Ubuntu" w:hAnsi="Ubuntu" w:cs="Ubuntu"/>
          <w:b/>
          <w:bCs/>
          <w:color w:val="A6A6A6" w:themeColor="background1" w:themeShade="A6"/>
          <w:sz w:val="24"/>
          <w:szCs w:val="24"/>
        </w:rPr>
        <w:lastRenderedPageBreak/>
        <w:t>Παράρτημα</w:t>
      </w:r>
    </w:p>
    <w:p w14:paraId="7A05A4D5" w14:textId="77777777" w:rsidR="003A6F5B" w:rsidRPr="003A6F5B" w:rsidRDefault="003A6F5B" w:rsidP="003A6F5B">
      <w:pPr>
        <w:jc w:val="both"/>
        <w:rPr>
          <w:rFonts w:asciiTheme="minorHAnsi" w:eastAsia="Ubuntu" w:hAnsiTheme="minorHAnsi" w:cs="Ubuntu"/>
          <w:color w:val="231F20"/>
          <w:sz w:val="20"/>
          <w:szCs w:val="18"/>
        </w:rPr>
      </w:pPr>
    </w:p>
    <w:p w14:paraId="4591765D" w14:textId="77777777" w:rsidR="003A6F5B" w:rsidRPr="003A6F5B" w:rsidRDefault="003A6F5B" w:rsidP="003A6F5B">
      <w:pPr>
        <w:jc w:val="both"/>
        <w:rPr>
          <w:rFonts w:asciiTheme="minorHAnsi" w:eastAsia="Ubuntu" w:hAnsiTheme="minorHAnsi" w:cs="Ubuntu"/>
          <w:color w:val="231F20"/>
          <w:sz w:val="20"/>
          <w:szCs w:val="18"/>
        </w:rPr>
      </w:pPr>
    </w:p>
    <w:tbl>
      <w:tblPr>
        <w:tblW w:w="8801" w:type="dxa"/>
        <w:tblInd w:w="993" w:type="dxa"/>
        <w:tblLook w:val="04A0" w:firstRow="1" w:lastRow="0" w:firstColumn="1" w:lastColumn="0" w:noHBand="0" w:noVBand="1"/>
      </w:tblPr>
      <w:tblGrid>
        <w:gridCol w:w="5954"/>
        <w:gridCol w:w="1417"/>
        <w:gridCol w:w="1430"/>
      </w:tblGrid>
      <w:tr w:rsidR="003A6F5B" w:rsidRPr="003A6F5B" w14:paraId="7C50AFC5" w14:textId="77777777" w:rsidTr="00BD1E9B">
        <w:trPr>
          <w:trHeight w:val="288"/>
        </w:trPr>
        <w:tc>
          <w:tcPr>
            <w:tcW w:w="5954" w:type="dxa"/>
            <w:tcBorders>
              <w:top w:val="nil"/>
              <w:left w:val="nil"/>
              <w:bottom w:val="nil"/>
              <w:right w:val="nil"/>
            </w:tcBorders>
            <w:shd w:val="clear" w:color="auto" w:fill="auto"/>
            <w:noWrap/>
            <w:vAlign w:val="bottom"/>
            <w:hideMark/>
          </w:tcPr>
          <w:p w14:paraId="7876B8B4" w14:textId="77777777" w:rsidR="003A6F5B" w:rsidRPr="003A6F5B" w:rsidRDefault="003A6F5B" w:rsidP="003A6F5B">
            <w:pPr>
              <w:widowControl/>
              <w:autoSpaceDE/>
              <w:autoSpaceDN/>
              <w:rPr>
                <w:rFonts w:ascii="Ubuntu" w:eastAsia="Times New Roman" w:hAnsi="Ubuntu" w:cs="Calibri"/>
                <w:b/>
                <w:bCs/>
                <w:color w:val="365F91"/>
                <w:sz w:val="20"/>
                <w:szCs w:val="20"/>
                <w:lang w:eastAsia="el-GR"/>
              </w:rPr>
            </w:pPr>
            <w:r w:rsidRPr="003A6F5B">
              <w:rPr>
                <w:rFonts w:ascii="Ubuntu" w:eastAsia="Times New Roman" w:hAnsi="Ubuntu" w:cs="Calibri"/>
                <w:b/>
                <w:bCs/>
                <w:color w:val="365F91"/>
                <w:sz w:val="20"/>
                <w:szCs w:val="20"/>
                <w:lang w:eastAsia="el-GR"/>
              </w:rPr>
              <w:t>Ενοποιημένη Συνοπτική Κατάσταση Οικονομικής Θέσης  (€’000)</w:t>
            </w:r>
          </w:p>
        </w:tc>
        <w:tc>
          <w:tcPr>
            <w:tcW w:w="1417" w:type="dxa"/>
            <w:tcBorders>
              <w:top w:val="nil"/>
              <w:left w:val="nil"/>
              <w:bottom w:val="single" w:sz="4" w:space="0" w:color="auto"/>
              <w:right w:val="nil"/>
            </w:tcBorders>
            <w:shd w:val="clear" w:color="auto" w:fill="auto"/>
            <w:noWrap/>
            <w:vAlign w:val="bottom"/>
            <w:hideMark/>
          </w:tcPr>
          <w:p w14:paraId="7D98D94F" w14:textId="77777777" w:rsidR="003A6F5B" w:rsidRPr="003A6F5B" w:rsidRDefault="003A6F5B" w:rsidP="003A6F5B">
            <w:pPr>
              <w:widowControl/>
              <w:autoSpaceDE/>
              <w:autoSpaceDN/>
              <w:jc w:val="center"/>
              <w:rPr>
                <w:rFonts w:ascii="Ubuntu" w:eastAsia="Times New Roman" w:hAnsi="Ubuntu" w:cs="Calibri"/>
                <w:b/>
                <w:bCs/>
                <w:lang w:eastAsia="el-GR"/>
              </w:rPr>
            </w:pPr>
            <w:r w:rsidRPr="003A6F5B">
              <w:rPr>
                <w:rFonts w:ascii="Ubuntu" w:eastAsia="Times New Roman" w:hAnsi="Ubuntu" w:cstheme="minorBidi"/>
                <w:b/>
                <w:bCs/>
                <w:lang w:val="en-GB" w:eastAsia="el-GR"/>
              </w:rPr>
              <w:t>3</w:t>
            </w:r>
            <w:r w:rsidRPr="003A6F5B">
              <w:rPr>
                <w:rFonts w:ascii="Ubuntu" w:eastAsia="Times New Roman" w:hAnsi="Ubuntu" w:cstheme="minorBidi"/>
                <w:b/>
                <w:bCs/>
                <w:lang w:eastAsia="el-GR"/>
              </w:rPr>
              <w:t>0</w:t>
            </w:r>
            <w:r w:rsidRPr="003A6F5B">
              <w:rPr>
                <w:rFonts w:ascii="Ubuntu" w:eastAsia="Times New Roman" w:hAnsi="Ubuntu" w:cstheme="minorBidi"/>
                <w:b/>
                <w:bCs/>
                <w:lang w:val="en-GB" w:eastAsia="el-GR"/>
              </w:rPr>
              <w:t>.</w:t>
            </w:r>
            <w:r w:rsidRPr="003A6F5B">
              <w:rPr>
                <w:rFonts w:ascii="Ubuntu" w:eastAsia="Times New Roman" w:hAnsi="Ubuntu" w:cstheme="minorBidi"/>
                <w:b/>
                <w:bCs/>
                <w:lang w:eastAsia="el-GR"/>
              </w:rPr>
              <w:t>09</w:t>
            </w:r>
            <w:r w:rsidRPr="003A6F5B">
              <w:rPr>
                <w:rFonts w:ascii="Ubuntu" w:eastAsia="Times New Roman" w:hAnsi="Ubuntu" w:cstheme="minorBidi"/>
                <w:b/>
                <w:bCs/>
                <w:lang w:val="en-GB" w:eastAsia="el-GR"/>
              </w:rPr>
              <w:t>.202</w:t>
            </w:r>
            <w:r w:rsidRPr="003A6F5B">
              <w:rPr>
                <w:rFonts w:ascii="Ubuntu" w:eastAsia="Times New Roman" w:hAnsi="Ubuntu" w:cstheme="minorBidi"/>
                <w:b/>
                <w:bCs/>
                <w:lang w:eastAsia="el-GR"/>
              </w:rPr>
              <w:t>4</w:t>
            </w:r>
          </w:p>
        </w:tc>
        <w:tc>
          <w:tcPr>
            <w:tcW w:w="1430" w:type="dxa"/>
            <w:tcBorders>
              <w:top w:val="nil"/>
              <w:left w:val="nil"/>
              <w:bottom w:val="single" w:sz="4" w:space="0" w:color="auto"/>
              <w:right w:val="nil"/>
            </w:tcBorders>
            <w:shd w:val="clear" w:color="auto" w:fill="auto"/>
            <w:noWrap/>
            <w:vAlign w:val="bottom"/>
            <w:hideMark/>
          </w:tcPr>
          <w:p w14:paraId="6BD598B8" w14:textId="77777777" w:rsidR="003A6F5B" w:rsidRPr="003A6F5B" w:rsidRDefault="003A6F5B" w:rsidP="003A6F5B">
            <w:pPr>
              <w:widowControl/>
              <w:autoSpaceDE/>
              <w:autoSpaceDN/>
              <w:jc w:val="center"/>
              <w:rPr>
                <w:rFonts w:ascii="Ubuntu" w:eastAsia="Times New Roman" w:hAnsi="Ubuntu" w:cs="Calibri"/>
                <w:b/>
                <w:bCs/>
                <w:lang w:eastAsia="el-GR"/>
              </w:rPr>
            </w:pPr>
            <w:r w:rsidRPr="003A6F5B">
              <w:rPr>
                <w:rFonts w:ascii="Ubuntu" w:eastAsia="Times New Roman" w:hAnsi="Ubuntu" w:cstheme="minorBidi"/>
                <w:b/>
                <w:bCs/>
                <w:lang w:val="en-GB" w:eastAsia="el-GR"/>
              </w:rPr>
              <w:t>31.12.2023</w:t>
            </w:r>
          </w:p>
        </w:tc>
      </w:tr>
      <w:tr w:rsidR="003A6F5B" w:rsidRPr="003A6F5B" w14:paraId="2C5C6746" w14:textId="77777777" w:rsidTr="00BD1E9B">
        <w:trPr>
          <w:trHeight w:val="288"/>
        </w:trPr>
        <w:tc>
          <w:tcPr>
            <w:tcW w:w="5954" w:type="dxa"/>
            <w:tcBorders>
              <w:top w:val="nil"/>
              <w:left w:val="nil"/>
              <w:bottom w:val="nil"/>
              <w:right w:val="nil"/>
            </w:tcBorders>
            <w:shd w:val="clear" w:color="auto" w:fill="0277B6"/>
            <w:vAlign w:val="bottom"/>
            <w:hideMark/>
          </w:tcPr>
          <w:p w14:paraId="3E740C2E" w14:textId="77777777" w:rsidR="003A6F5B" w:rsidRPr="003A6F5B" w:rsidRDefault="003A6F5B" w:rsidP="003A6F5B">
            <w:pPr>
              <w:widowControl/>
              <w:autoSpaceDE/>
              <w:autoSpaceDN/>
              <w:rPr>
                <w:rFonts w:ascii="Ubuntu" w:eastAsia="Times New Roman" w:hAnsi="Ubuntu" w:cs="Calibri"/>
                <w:b/>
                <w:bCs/>
                <w:color w:val="FFFFFF"/>
                <w:sz w:val="20"/>
                <w:szCs w:val="20"/>
                <w:lang w:eastAsia="el-GR"/>
              </w:rPr>
            </w:pPr>
            <w:r w:rsidRPr="003A6F5B">
              <w:rPr>
                <w:rFonts w:ascii="Ubuntu" w:eastAsia="Times New Roman" w:hAnsi="Ubuntu" w:cs="Calibri"/>
                <w:b/>
                <w:bCs/>
                <w:color w:val="FFFFFF"/>
                <w:sz w:val="20"/>
                <w:szCs w:val="20"/>
                <w:lang w:eastAsia="el-GR"/>
              </w:rPr>
              <w:t>ΕΝΕΡΓΗΤΙΚΟ</w:t>
            </w:r>
          </w:p>
        </w:tc>
        <w:tc>
          <w:tcPr>
            <w:tcW w:w="1417" w:type="dxa"/>
            <w:tcBorders>
              <w:top w:val="single" w:sz="4" w:space="0" w:color="auto"/>
              <w:left w:val="nil"/>
              <w:bottom w:val="nil"/>
              <w:right w:val="nil"/>
            </w:tcBorders>
            <w:shd w:val="clear" w:color="auto" w:fill="auto"/>
            <w:noWrap/>
            <w:vAlign w:val="center"/>
          </w:tcPr>
          <w:p w14:paraId="0504250B" w14:textId="77777777" w:rsidR="003A6F5B" w:rsidRPr="003A6F5B" w:rsidRDefault="003A6F5B" w:rsidP="003A6F5B">
            <w:pPr>
              <w:widowControl/>
              <w:autoSpaceDE/>
              <w:autoSpaceDN/>
              <w:jc w:val="center"/>
              <w:rPr>
                <w:rFonts w:ascii="Ubuntu" w:eastAsia="Times New Roman" w:hAnsi="Ubuntu" w:cs="Calibri"/>
                <w:b/>
                <w:bCs/>
                <w:sz w:val="18"/>
                <w:szCs w:val="18"/>
                <w:lang w:eastAsia="el-GR"/>
              </w:rPr>
            </w:pPr>
          </w:p>
        </w:tc>
        <w:tc>
          <w:tcPr>
            <w:tcW w:w="1430" w:type="dxa"/>
            <w:tcBorders>
              <w:top w:val="single" w:sz="4" w:space="0" w:color="auto"/>
              <w:left w:val="nil"/>
              <w:bottom w:val="nil"/>
              <w:right w:val="nil"/>
            </w:tcBorders>
            <w:shd w:val="clear" w:color="auto" w:fill="auto"/>
            <w:noWrap/>
            <w:vAlign w:val="center"/>
          </w:tcPr>
          <w:p w14:paraId="0B0DD2CB" w14:textId="77777777" w:rsidR="003A6F5B" w:rsidRPr="003A6F5B" w:rsidRDefault="003A6F5B" w:rsidP="003A6F5B">
            <w:pPr>
              <w:widowControl/>
              <w:autoSpaceDE/>
              <w:autoSpaceDN/>
              <w:jc w:val="center"/>
              <w:rPr>
                <w:rFonts w:ascii="Ubuntu" w:eastAsia="Times New Roman" w:hAnsi="Ubuntu" w:cs="Calibri"/>
                <w:b/>
                <w:bCs/>
                <w:sz w:val="18"/>
                <w:szCs w:val="18"/>
                <w:lang w:eastAsia="el-GR"/>
              </w:rPr>
            </w:pPr>
          </w:p>
        </w:tc>
      </w:tr>
      <w:tr w:rsidR="003A6F5B" w:rsidRPr="003A6F5B" w14:paraId="75692582" w14:textId="77777777" w:rsidTr="00BD1E9B">
        <w:trPr>
          <w:trHeight w:val="288"/>
        </w:trPr>
        <w:tc>
          <w:tcPr>
            <w:tcW w:w="5954" w:type="dxa"/>
            <w:tcBorders>
              <w:top w:val="nil"/>
              <w:left w:val="nil"/>
              <w:bottom w:val="nil"/>
              <w:right w:val="nil"/>
            </w:tcBorders>
            <w:shd w:val="clear" w:color="auto" w:fill="auto"/>
            <w:vAlign w:val="bottom"/>
            <w:hideMark/>
          </w:tcPr>
          <w:p w14:paraId="6FF2C4BD"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 xml:space="preserve">Μη </w:t>
            </w:r>
            <w:proofErr w:type="spellStart"/>
            <w:r w:rsidRPr="003A6F5B">
              <w:rPr>
                <w:rFonts w:ascii="Ubuntu" w:eastAsia="Times New Roman" w:hAnsi="Ubuntu" w:cs="Calibri"/>
                <w:color w:val="000000"/>
                <w:sz w:val="20"/>
                <w:szCs w:val="20"/>
                <w:lang w:eastAsia="el-GR"/>
              </w:rPr>
              <w:t>κυκλοφορούντα</w:t>
            </w:r>
            <w:proofErr w:type="spellEnd"/>
            <w:r w:rsidRPr="003A6F5B">
              <w:rPr>
                <w:rFonts w:ascii="Ubuntu" w:eastAsia="Times New Roman" w:hAnsi="Ubuntu" w:cs="Calibri"/>
                <w:color w:val="000000"/>
                <w:sz w:val="20"/>
                <w:szCs w:val="20"/>
                <w:lang w:eastAsia="el-GR"/>
              </w:rPr>
              <w:t xml:space="preserve"> στοιχεία ενεργητικού</w:t>
            </w:r>
          </w:p>
        </w:tc>
        <w:tc>
          <w:tcPr>
            <w:tcW w:w="1417" w:type="dxa"/>
            <w:tcBorders>
              <w:top w:val="nil"/>
              <w:left w:val="nil"/>
              <w:bottom w:val="nil"/>
              <w:right w:val="nil"/>
            </w:tcBorders>
            <w:shd w:val="clear" w:color="000000" w:fill="C5D9F1"/>
            <w:noWrap/>
            <w:vAlign w:val="center"/>
            <w:hideMark/>
          </w:tcPr>
          <w:p w14:paraId="4F727E78"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1.242.411</w:t>
            </w:r>
          </w:p>
        </w:tc>
        <w:tc>
          <w:tcPr>
            <w:tcW w:w="1430" w:type="dxa"/>
            <w:tcBorders>
              <w:top w:val="nil"/>
              <w:left w:val="nil"/>
              <w:bottom w:val="nil"/>
              <w:right w:val="nil"/>
            </w:tcBorders>
            <w:shd w:val="clear" w:color="auto" w:fill="auto"/>
            <w:noWrap/>
            <w:vAlign w:val="center"/>
            <w:hideMark/>
          </w:tcPr>
          <w:p w14:paraId="766AAC83"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1.256.318</w:t>
            </w:r>
          </w:p>
        </w:tc>
      </w:tr>
      <w:tr w:rsidR="003A6F5B" w:rsidRPr="003A6F5B" w14:paraId="0C97FFBC" w14:textId="77777777" w:rsidTr="00BD1E9B">
        <w:trPr>
          <w:trHeight w:val="288"/>
        </w:trPr>
        <w:tc>
          <w:tcPr>
            <w:tcW w:w="5954" w:type="dxa"/>
            <w:tcBorders>
              <w:top w:val="nil"/>
              <w:left w:val="nil"/>
              <w:bottom w:val="nil"/>
              <w:right w:val="nil"/>
            </w:tcBorders>
            <w:shd w:val="clear" w:color="auto" w:fill="auto"/>
            <w:vAlign w:val="bottom"/>
            <w:hideMark/>
          </w:tcPr>
          <w:p w14:paraId="5DD0D93F"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Αποθέματα</w:t>
            </w:r>
          </w:p>
        </w:tc>
        <w:tc>
          <w:tcPr>
            <w:tcW w:w="1417" w:type="dxa"/>
            <w:tcBorders>
              <w:top w:val="nil"/>
              <w:left w:val="nil"/>
              <w:bottom w:val="nil"/>
              <w:right w:val="nil"/>
            </w:tcBorders>
            <w:shd w:val="clear" w:color="000000" w:fill="C5D9F1"/>
            <w:noWrap/>
            <w:vAlign w:val="center"/>
            <w:hideMark/>
          </w:tcPr>
          <w:p w14:paraId="302B2AD1"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784.715</w:t>
            </w:r>
          </w:p>
        </w:tc>
        <w:tc>
          <w:tcPr>
            <w:tcW w:w="1430" w:type="dxa"/>
            <w:tcBorders>
              <w:top w:val="nil"/>
              <w:left w:val="nil"/>
              <w:bottom w:val="nil"/>
              <w:right w:val="nil"/>
            </w:tcBorders>
            <w:shd w:val="clear" w:color="auto" w:fill="auto"/>
            <w:noWrap/>
            <w:vAlign w:val="center"/>
            <w:hideMark/>
          </w:tcPr>
          <w:p w14:paraId="0316611B"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734.729</w:t>
            </w:r>
          </w:p>
        </w:tc>
      </w:tr>
      <w:tr w:rsidR="003A6F5B" w:rsidRPr="003A6F5B" w14:paraId="76187383" w14:textId="77777777" w:rsidTr="00BD1E9B">
        <w:trPr>
          <w:trHeight w:val="288"/>
        </w:trPr>
        <w:tc>
          <w:tcPr>
            <w:tcW w:w="5954" w:type="dxa"/>
            <w:tcBorders>
              <w:top w:val="nil"/>
              <w:left w:val="nil"/>
              <w:bottom w:val="nil"/>
              <w:right w:val="nil"/>
            </w:tcBorders>
            <w:shd w:val="clear" w:color="auto" w:fill="auto"/>
            <w:vAlign w:val="bottom"/>
            <w:hideMark/>
          </w:tcPr>
          <w:p w14:paraId="3E3A883F"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Απαιτήσεις από πελάτες</w:t>
            </w:r>
          </w:p>
        </w:tc>
        <w:tc>
          <w:tcPr>
            <w:tcW w:w="1417" w:type="dxa"/>
            <w:tcBorders>
              <w:top w:val="nil"/>
              <w:left w:val="nil"/>
              <w:bottom w:val="nil"/>
              <w:right w:val="nil"/>
            </w:tcBorders>
            <w:shd w:val="clear" w:color="000000" w:fill="C5D9F1"/>
            <w:noWrap/>
            <w:vAlign w:val="center"/>
            <w:hideMark/>
          </w:tcPr>
          <w:p w14:paraId="6689A527"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342.462</w:t>
            </w:r>
          </w:p>
        </w:tc>
        <w:tc>
          <w:tcPr>
            <w:tcW w:w="1430" w:type="dxa"/>
            <w:tcBorders>
              <w:top w:val="nil"/>
              <w:left w:val="nil"/>
              <w:bottom w:val="nil"/>
              <w:right w:val="nil"/>
            </w:tcBorders>
            <w:shd w:val="clear" w:color="auto" w:fill="auto"/>
            <w:noWrap/>
            <w:vAlign w:val="center"/>
            <w:hideMark/>
          </w:tcPr>
          <w:p w14:paraId="4991B6A3"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291.336</w:t>
            </w:r>
          </w:p>
        </w:tc>
      </w:tr>
      <w:tr w:rsidR="003A6F5B" w:rsidRPr="003A6F5B" w14:paraId="4130393C" w14:textId="77777777" w:rsidTr="00BD1E9B">
        <w:trPr>
          <w:trHeight w:val="288"/>
        </w:trPr>
        <w:tc>
          <w:tcPr>
            <w:tcW w:w="5954" w:type="dxa"/>
            <w:tcBorders>
              <w:top w:val="nil"/>
              <w:left w:val="nil"/>
              <w:bottom w:val="nil"/>
              <w:right w:val="nil"/>
            </w:tcBorders>
            <w:shd w:val="clear" w:color="auto" w:fill="auto"/>
            <w:vAlign w:val="bottom"/>
            <w:hideMark/>
          </w:tcPr>
          <w:p w14:paraId="231462CD"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 xml:space="preserve">Λοιπά </w:t>
            </w:r>
            <w:proofErr w:type="spellStart"/>
            <w:r w:rsidRPr="003A6F5B">
              <w:rPr>
                <w:rFonts w:ascii="Ubuntu" w:eastAsia="Times New Roman" w:hAnsi="Ubuntu" w:cs="Calibri"/>
                <w:color w:val="000000"/>
                <w:sz w:val="20"/>
                <w:szCs w:val="20"/>
                <w:lang w:eastAsia="el-GR"/>
              </w:rPr>
              <w:t>κυκλοφορούντα</w:t>
            </w:r>
            <w:proofErr w:type="spellEnd"/>
            <w:r w:rsidRPr="003A6F5B">
              <w:rPr>
                <w:rFonts w:ascii="Ubuntu" w:eastAsia="Times New Roman" w:hAnsi="Ubuntu" w:cs="Calibri"/>
                <w:color w:val="000000"/>
                <w:sz w:val="20"/>
                <w:szCs w:val="20"/>
                <w:lang w:eastAsia="el-GR"/>
              </w:rPr>
              <w:t xml:space="preserve"> περιουσιακά στοιχεία</w:t>
            </w:r>
          </w:p>
        </w:tc>
        <w:tc>
          <w:tcPr>
            <w:tcW w:w="1417" w:type="dxa"/>
            <w:tcBorders>
              <w:top w:val="nil"/>
              <w:left w:val="nil"/>
              <w:bottom w:val="nil"/>
              <w:right w:val="nil"/>
            </w:tcBorders>
            <w:shd w:val="clear" w:color="000000" w:fill="C5D9F1"/>
            <w:noWrap/>
            <w:vAlign w:val="center"/>
            <w:hideMark/>
          </w:tcPr>
          <w:p w14:paraId="601F0FD6"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13.275</w:t>
            </w:r>
          </w:p>
        </w:tc>
        <w:tc>
          <w:tcPr>
            <w:tcW w:w="1430" w:type="dxa"/>
            <w:tcBorders>
              <w:top w:val="nil"/>
              <w:left w:val="nil"/>
              <w:bottom w:val="nil"/>
              <w:right w:val="nil"/>
            </w:tcBorders>
            <w:shd w:val="clear" w:color="auto" w:fill="auto"/>
            <w:noWrap/>
            <w:vAlign w:val="center"/>
            <w:hideMark/>
          </w:tcPr>
          <w:p w14:paraId="22AF7BE1"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9.020</w:t>
            </w:r>
          </w:p>
        </w:tc>
      </w:tr>
      <w:tr w:rsidR="003A6F5B" w:rsidRPr="003A6F5B" w14:paraId="75A5014F" w14:textId="77777777" w:rsidTr="00BD1E9B">
        <w:trPr>
          <w:trHeight w:val="288"/>
        </w:trPr>
        <w:tc>
          <w:tcPr>
            <w:tcW w:w="5954" w:type="dxa"/>
            <w:tcBorders>
              <w:top w:val="nil"/>
              <w:left w:val="nil"/>
              <w:bottom w:val="nil"/>
              <w:right w:val="nil"/>
            </w:tcBorders>
            <w:shd w:val="clear" w:color="auto" w:fill="auto"/>
            <w:vAlign w:val="bottom"/>
            <w:hideMark/>
          </w:tcPr>
          <w:p w14:paraId="72108C1C"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Διαθέσιμα και ταμειακά ισοδύναμα</w:t>
            </w:r>
          </w:p>
        </w:tc>
        <w:tc>
          <w:tcPr>
            <w:tcW w:w="1417" w:type="dxa"/>
            <w:tcBorders>
              <w:top w:val="nil"/>
              <w:left w:val="nil"/>
              <w:bottom w:val="nil"/>
              <w:right w:val="nil"/>
            </w:tcBorders>
            <w:shd w:val="clear" w:color="000000" w:fill="C5D9F1"/>
            <w:noWrap/>
            <w:vAlign w:val="center"/>
            <w:hideMark/>
          </w:tcPr>
          <w:p w14:paraId="7FDBFBCA"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97.299</w:t>
            </w:r>
          </w:p>
        </w:tc>
        <w:tc>
          <w:tcPr>
            <w:tcW w:w="1430" w:type="dxa"/>
            <w:tcBorders>
              <w:top w:val="nil"/>
              <w:left w:val="nil"/>
              <w:bottom w:val="nil"/>
              <w:right w:val="nil"/>
            </w:tcBorders>
            <w:shd w:val="clear" w:color="auto" w:fill="auto"/>
            <w:noWrap/>
            <w:vAlign w:val="center"/>
            <w:hideMark/>
          </w:tcPr>
          <w:p w14:paraId="35576AB2"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40.517</w:t>
            </w:r>
          </w:p>
        </w:tc>
      </w:tr>
      <w:tr w:rsidR="003A6F5B" w:rsidRPr="003A6F5B" w14:paraId="5B58375F" w14:textId="77777777" w:rsidTr="00BD1E9B">
        <w:trPr>
          <w:trHeight w:val="229"/>
        </w:trPr>
        <w:tc>
          <w:tcPr>
            <w:tcW w:w="5954" w:type="dxa"/>
            <w:tcBorders>
              <w:top w:val="nil"/>
              <w:left w:val="nil"/>
              <w:bottom w:val="nil"/>
              <w:right w:val="nil"/>
            </w:tcBorders>
            <w:shd w:val="clear" w:color="auto" w:fill="auto"/>
            <w:vAlign w:val="bottom"/>
            <w:hideMark/>
          </w:tcPr>
          <w:p w14:paraId="56301AF3"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Περιουσιακά στοιχεία διακρατούμενα προς πώληση</w:t>
            </w:r>
          </w:p>
        </w:tc>
        <w:tc>
          <w:tcPr>
            <w:tcW w:w="1417" w:type="dxa"/>
            <w:tcBorders>
              <w:top w:val="nil"/>
              <w:left w:val="nil"/>
              <w:bottom w:val="nil"/>
              <w:right w:val="nil"/>
            </w:tcBorders>
            <w:shd w:val="clear" w:color="000000" w:fill="C5D9F1"/>
            <w:noWrap/>
            <w:vAlign w:val="center"/>
            <w:hideMark/>
          </w:tcPr>
          <w:p w14:paraId="0E86C1CF" w14:textId="707A4C59" w:rsidR="003A6F5B" w:rsidRPr="003A6F5B" w:rsidRDefault="008305D4" w:rsidP="008305D4">
            <w:pPr>
              <w:widowControl/>
              <w:autoSpaceDE/>
              <w:autoSpaceDN/>
              <w:jc w:val="right"/>
              <w:rPr>
                <w:rFonts w:ascii="Ubuntu" w:eastAsia="Times New Roman" w:hAnsi="Ubuntu" w:cs="Calibri"/>
                <w:color w:val="000000"/>
                <w:sz w:val="20"/>
                <w:szCs w:val="20"/>
                <w:lang w:val="en-US" w:eastAsia="el-GR"/>
              </w:rPr>
            </w:pPr>
            <w:r>
              <w:rPr>
                <w:rFonts w:ascii="Ubuntu" w:eastAsia="Times New Roman" w:hAnsi="Ubuntu" w:cs="Calibri"/>
                <w:color w:val="000000"/>
                <w:sz w:val="20"/>
                <w:szCs w:val="20"/>
                <w:lang w:val="en-US" w:eastAsia="el-GR"/>
              </w:rPr>
              <w:t>-</w:t>
            </w:r>
          </w:p>
        </w:tc>
        <w:tc>
          <w:tcPr>
            <w:tcW w:w="1430" w:type="dxa"/>
            <w:tcBorders>
              <w:top w:val="nil"/>
              <w:left w:val="nil"/>
              <w:bottom w:val="nil"/>
              <w:right w:val="nil"/>
            </w:tcBorders>
            <w:shd w:val="clear" w:color="auto" w:fill="auto"/>
            <w:noWrap/>
            <w:vAlign w:val="center"/>
            <w:hideMark/>
          </w:tcPr>
          <w:p w14:paraId="62C5DA65"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1.529</w:t>
            </w:r>
          </w:p>
        </w:tc>
      </w:tr>
      <w:tr w:rsidR="003A6F5B" w:rsidRPr="003A6F5B" w14:paraId="112E4946" w14:textId="77777777" w:rsidTr="00BD1E9B">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625119D1" w14:textId="77777777" w:rsidR="003A6F5B" w:rsidRPr="003A6F5B" w:rsidRDefault="003A6F5B" w:rsidP="003A6F5B">
            <w:pPr>
              <w:widowControl/>
              <w:autoSpaceDE/>
              <w:autoSpaceDN/>
              <w:rPr>
                <w:rFonts w:ascii="Ubuntu" w:eastAsia="Times New Roman" w:hAnsi="Ubuntu" w:cs="Calibri"/>
                <w:b/>
                <w:bCs/>
                <w:sz w:val="20"/>
                <w:szCs w:val="20"/>
                <w:lang w:eastAsia="el-GR"/>
              </w:rPr>
            </w:pPr>
            <w:r w:rsidRPr="003A6F5B">
              <w:rPr>
                <w:rFonts w:ascii="Ubuntu" w:eastAsia="Times New Roman" w:hAnsi="Ubuntu" w:cs="Calibri"/>
                <w:b/>
                <w:bCs/>
                <w:sz w:val="20"/>
                <w:szCs w:val="20"/>
                <w:lang w:eastAsia="el-GR"/>
              </w:rPr>
              <w:t>ΣΥΝΟΛΟ ΕΝΕΡΓΗΤΙΚΟΥ</w:t>
            </w:r>
          </w:p>
        </w:tc>
        <w:tc>
          <w:tcPr>
            <w:tcW w:w="1417" w:type="dxa"/>
            <w:tcBorders>
              <w:top w:val="single" w:sz="4" w:space="0" w:color="auto"/>
              <w:left w:val="nil"/>
              <w:bottom w:val="single" w:sz="4" w:space="0" w:color="auto"/>
              <w:right w:val="nil"/>
            </w:tcBorders>
            <w:shd w:val="clear" w:color="000000" w:fill="C5D9F1"/>
            <w:noWrap/>
            <w:vAlign w:val="center"/>
            <w:hideMark/>
          </w:tcPr>
          <w:p w14:paraId="5C584CC0" w14:textId="77777777" w:rsidR="003A6F5B" w:rsidRPr="003A6F5B" w:rsidRDefault="003A6F5B" w:rsidP="003A6F5B">
            <w:pPr>
              <w:widowControl/>
              <w:autoSpaceDE/>
              <w:autoSpaceDN/>
              <w:jc w:val="right"/>
              <w:rPr>
                <w:rFonts w:ascii="Ubuntu" w:eastAsia="Times New Roman" w:hAnsi="Ubuntu" w:cs="Calibri"/>
                <w:b/>
                <w:bCs/>
                <w:color w:val="000000"/>
                <w:sz w:val="20"/>
                <w:szCs w:val="20"/>
                <w:lang w:eastAsia="el-GR"/>
              </w:rPr>
            </w:pPr>
            <w:r w:rsidRPr="003A6F5B">
              <w:rPr>
                <w:rFonts w:ascii="Ubuntu" w:eastAsia="Ubuntu" w:hAnsi="Ubuntu" w:cs="Calibri"/>
                <w:b/>
                <w:color w:val="000000"/>
                <w:sz w:val="20"/>
                <w:szCs w:val="20"/>
              </w:rPr>
              <w:t>2.480.162</w:t>
            </w:r>
          </w:p>
        </w:tc>
        <w:tc>
          <w:tcPr>
            <w:tcW w:w="1430" w:type="dxa"/>
            <w:tcBorders>
              <w:top w:val="single" w:sz="4" w:space="0" w:color="auto"/>
              <w:left w:val="nil"/>
              <w:bottom w:val="single" w:sz="4" w:space="0" w:color="auto"/>
              <w:right w:val="nil"/>
            </w:tcBorders>
            <w:shd w:val="clear" w:color="auto" w:fill="auto"/>
            <w:noWrap/>
            <w:vAlign w:val="center"/>
            <w:hideMark/>
          </w:tcPr>
          <w:p w14:paraId="42855C2F" w14:textId="77777777" w:rsidR="003A6F5B" w:rsidRPr="003A6F5B" w:rsidRDefault="003A6F5B" w:rsidP="003A6F5B">
            <w:pPr>
              <w:widowControl/>
              <w:autoSpaceDE/>
              <w:autoSpaceDN/>
              <w:jc w:val="right"/>
              <w:rPr>
                <w:rFonts w:ascii="Ubuntu" w:eastAsia="Times New Roman" w:hAnsi="Ubuntu" w:cs="Calibri"/>
                <w:b/>
                <w:bCs/>
                <w:color w:val="000000"/>
                <w:sz w:val="20"/>
                <w:szCs w:val="20"/>
                <w:lang w:val="en-US" w:eastAsia="el-GR"/>
              </w:rPr>
            </w:pPr>
            <w:r w:rsidRPr="003A6F5B">
              <w:rPr>
                <w:rFonts w:ascii="Ubuntu" w:eastAsia="Ubuntu" w:hAnsi="Ubuntu" w:cs="Calibri"/>
                <w:b/>
                <w:bCs/>
                <w:color w:val="000000"/>
                <w:sz w:val="20"/>
                <w:szCs w:val="20"/>
              </w:rPr>
              <w:t>2.333.450</w:t>
            </w:r>
          </w:p>
        </w:tc>
      </w:tr>
      <w:tr w:rsidR="003A6F5B" w:rsidRPr="003A6F5B" w14:paraId="27DCB41A" w14:textId="77777777" w:rsidTr="00BD1E9B">
        <w:trPr>
          <w:trHeight w:hRule="exact" w:val="288"/>
        </w:trPr>
        <w:tc>
          <w:tcPr>
            <w:tcW w:w="5954" w:type="dxa"/>
            <w:tcBorders>
              <w:top w:val="nil"/>
              <w:left w:val="nil"/>
              <w:bottom w:val="nil"/>
              <w:right w:val="nil"/>
            </w:tcBorders>
            <w:shd w:val="clear" w:color="auto" w:fill="auto"/>
            <w:vAlign w:val="bottom"/>
            <w:hideMark/>
          </w:tcPr>
          <w:p w14:paraId="37BDBFDF" w14:textId="77777777" w:rsidR="003A6F5B" w:rsidRPr="003A6F5B" w:rsidRDefault="003A6F5B" w:rsidP="003A6F5B">
            <w:pPr>
              <w:widowControl/>
              <w:autoSpaceDE/>
              <w:autoSpaceDN/>
              <w:rPr>
                <w:rFonts w:ascii="Ubuntu" w:eastAsia="Times New Roman" w:hAnsi="Ubuntu" w:cs="Calibri"/>
                <w:b/>
                <w:bCs/>
                <w:color w:val="FFFFFF"/>
                <w:sz w:val="20"/>
                <w:szCs w:val="20"/>
                <w:lang w:eastAsia="el-GR"/>
              </w:rPr>
            </w:pPr>
            <w:r w:rsidRPr="003A6F5B">
              <w:rPr>
                <w:rFonts w:ascii="Ubuntu" w:eastAsia="Times New Roman" w:hAnsi="Ubuntu" w:cs="Calibri"/>
                <w:b/>
                <w:bCs/>
                <w:color w:val="FFFFFF"/>
                <w:sz w:val="20"/>
                <w:szCs w:val="20"/>
                <w:lang w:eastAsia="el-GR"/>
              </w:rPr>
              <w:t>ΙΔΙΑ ΚΕΦΑΛΑΙΑ ΚΑΙ ΥΠΟΧΡΕΩΣΕΙΣ</w:t>
            </w:r>
          </w:p>
        </w:tc>
        <w:tc>
          <w:tcPr>
            <w:tcW w:w="1417" w:type="dxa"/>
            <w:tcBorders>
              <w:top w:val="nil"/>
              <w:left w:val="nil"/>
              <w:bottom w:val="nil"/>
              <w:right w:val="nil"/>
            </w:tcBorders>
            <w:shd w:val="clear" w:color="auto" w:fill="auto"/>
            <w:noWrap/>
            <w:vAlign w:val="bottom"/>
            <w:hideMark/>
          </w:tcPr>
          <w:p w14:paraId="0576A5C2" w14:textId="77777777" w:rsidR="003A6F5B" w:rsidRPr="003A6F5B" w:rsidRDefault="003A6F5B" w:rsidP="003A6F5B">
            <w:pPr>
              <w:widowControl/>
              <w:autoSpaceDE/>
              <w:autoSpaceDN/>
              <w:rPr>
                <w:rFonts w:ascii="Ubuntu" w:eastAsia="Times New Roman" w:hAnsi="Ubuntu" w:cs="Calibri"/>
                <w:b/>
                <w:bCs/>
                <w:color w:val="FFFFFF"/>
                <w:sz w:val="20"/>
                <w:szCs w:val="20"/>
                <w:lang w:eastAsia="el-GR"/>
              </w:rPr>
            </w:pPr>
          </w:p>
        </w:tc>
        <w:tc>
          <w:tcPr>
            <w:tcW w:w="1430" w:type="dxa"/>
            <w:tcBorders>
              <w:top w:val="nil"/>
              <w:left w:val="nil"/>
              <w:bottom w:val="nil"/>
              <w:right w:val="nil"/>
            </w:tcBorders>
            <w:shd w:val="clear" w:color="auto" w:fill="auto"/>
            <w:noWrap/>
            <w:vAlign w:val="bottom"/>
            <w:hideMark/>
          </w:tcPr>
          <w:p w14:paraId="33C1AB7D" w14:textId="77777777" w:rsidR="003A6F5B" w:rsidRPr="003A6F5B" w:rsidRDefault="003A6F5B" w:rsidP="003A6F5B">
            <w:pPr>
              <w:widowControl/>
              <w:autoSpaceDE/>
              <w:autoSpaceDN/>
              <w:rPr>
                <w:rFonts w:ascii="Ubuntu" w:eastAsia="Times New Roman" w:hAnsi="Ubuntu" w:cs="Times New Roman"/>
                <w:sz w:val="20"/>
                <w:szCs w:val="20"/>
                <w:lang w:eastAsia="el-GR"/>
              </w:rPr>
            </w:pPr>
          </w:p>
        </w:tc>
      </w:tr>
      <w:tr w:rsidR="003A6F5B" w:rsidRPr="003A6F5B" w14:paraId="12C7885D" w14:textId="77777777" w:rsidTr="00BD1E9B">
        <w:trPr>
          <w:trHeight w:val="288"/>
        </w:trPr>
        <w:tc>
          <w:tcPr>
            <w:tcW w:w="5954" w:type="dxa"/>
            <w:tcBorders>
              <w:top w:val="nil"/>
              <w:left w:val="nil"/>
              <w:bottom w:val="nil"/>
              <w:right w:val="nil"/>
            </w:tcBorders>
            <w:shd w:val="clear" w:color="auto" w:fill="0277B6"/>
            <w:vAlign w:val="bottom"/>
            <w:hideMark/>
          </w:tcPr>
          <w:p w14:paraId="58F60D2E" w14:textId="77777777" w:rsidR="003A6F5B" w:rsidRPr="003A6F5B" w:rsidRDefault="003A6F5B" w:rsidP="003A6F5B">
            <w:pPr>
              <w:widowControl/>
              <w:autoSpaceDE/>
              <w:autoSpaceDN/>
              <w:rPr>
                <w:rFonts w:ascii="Ubuntu" w:eastAsia="Times New Roman" w:hAnsi="Ubuntu" w:cs="Calibri"/>
                <w:b/>
                <w:bCs/>
                <w:color w:val="FFFFFF"/>
                <w:sz w:val="20"/>
                <w:szCs w:val="20"/>
                <w:lang w:eastAsia="el-GR"/>
              </w:rPr>
            </w:pPr>
            <w:r w:rsidRPr="003A6F5B">
              <w:rPr>
                <w:rFonts w:ascii="Ubuntu" w:eastAsia="Times New Roman" w:hAnsi="Ubuntu" w:cs="Calibri"/>
                <w:b/>
                <w:bCs/>
                <w:color w:val="FFFFFF"/>
                <w:sz w:val="20"/>
                <w:szCs w:val="20"/>
                <w:lang w:eastAsia="el-GR"/>
              </w:rPr>
              <w:t>ΙΔΙΑ ΚΕΦΑΛΑΙΑ ΚΑΙ ΥΠΟΧΡΕΩΣΕΙΣ</w:t>
            </w:r>
          </w:p>
        </w:tc>
        <w:tc>
          <w:tcPr>
            <w:tcW w:w="1417" w:type="dxa"/>
            <w:tcBorders>
              <w:top w:val="nil"/>
              <w:left w:val="nil"/>
              <w:bottom w:val="nil"/>
              <w:right w:val="nil"/>
            </w:tcBorders>
            <w:shd w:val="clear" w:color="auto" w:fill="auto"/>
            <w:noWrap/>
            <w:vAlign w:val="bottom"/>
            <w:hideMark/>
          </w:tcPr>
          <w:p w14:paraId="72647F57" w14:textId="77777777" w:rsidR="003A6F5B" w:rsidRPr="003A6F5B" w:rsidRDefault="003A6F5B" w:rsidP="003A6F5B">
            <w:pPr>
              <w:widowControl/>
              <w:autoSpaceDE/>
              <w:autoSpaceDN/>
              <w:rPr>
                <w:rFonts w:ascii="Ubuntu" w:eastAsia="Times New Roman" w:hAnsi="Ubuntu" w:cs="Calibri"/>
                <w:b/>
                <w:bCs/>
                <w:color w:val="FFFFFF"/>
                <w:sz w:val="20"/>
                <w:szCs w:val="20"/>
                <w:lang w:eastAsia="el-GR"/>
              </w:rPr>
            </w:pPr>
          </w:p>
        </w:tc>
        <w:tc>
          <w:tcPr>
            <w:tcW w:w="1430" w:type="dxa"/>
            <w:tcBorders>
              <w:top w:val="nil"/>
              <w:left w:val="nil"/>
              <w:bottom w:val="nil"/>
              <w:right w:val="nil"/>
            </w:tcBorders>
            <w:shd w:val="clear" w:color="auto" w:fill="auto"/>
            <w:noWrap/>
            <w:vAlign w:val="bottom"/>
            <w:hideMark/>
          </w:tcPr>
          <w:p w14:paraId="14762073" w14:textId="77777777" w:rsidR="003A6F5B" w:rsidRPr="003A6F5B" w:rsidRDefault="003A6F5B" w:rsidP="003A6F5B">
            <w:pPr>
              <w:widowControl/>
              <w:autoSpaceDE/>
              <w:autoSpaceDN/>
              <w:rPr>
                <w:rFonts w:ascii="Ubuntu" w:eastAsia="Times New Roman" w:hAnsi="Ubuntu" w:cs="Times New Roman"/>
                <w:sz w:val="20"/>
                <w:szCs w:val="20"/>
                <w:lang w:eastAsia="el-GR"/>
              </w:rPr>
            </w:pPr>
          </w:p>
        </w:tc>
      </w:tr>
      <w:tr w:rsidR="003A6F5B" w:rsidRPr="003A6F5B" w14:paraId="7EB603D0" w14:textId="77777777" w:rsidTr="00BD1E9B">
        <w:trPr>
          <w:trHeight w:hRule="exact" w:val="288"/>
        </w:trPr>
        <w:tc>
          <w:tcPr>
            <w:tcW w:w="5954" w:type="dxa"/>
            <w:tcBorders>
              <w:top w:val="nil"/>
              <w:left w:val="nil"/>
              <w:bottom w:val="nil"/>
              <w:right w:val="nil"/>
            </w:tcBorders>
            <w:shd w:val="clear" w:color="auto" w:fill="auto"/>
            <w:vAlign w:val="bottom"/>
            <w:hideMark/>
          </w:tcPr>
          <w:p w14:paraId="0BC70E30"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Μετοχικό κεφάλαιο</w:t>
            </w:r>
          </w:p>
        </w:tc>
        <w:tc>
          <w:tcPr>
            <w:tcW w:w="1417" w:type="dxa"/>
            <w:tcBorders>
              <w:top w:val="nil"/>
              <w:left w:val="nil"/>
              <w:bottom w:val="nil"/>
              <w:right w:val="nil"/>
            </w:tcBorders>
            <w:shd w:val="clear" w:color="000000" w:fill="C5D9F1"/>
            <w:noWrap/>
            <w:vAlign w:val="center"/>
            <w:hideMark/>
          </w:tcPr>
          <w:p w14:paraId="6E77F5F7"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146.344</w:t>
            </w:r>
          </w:p>
        </w:tc>
        <w:tc>
          <w:tcPr>
            <w:tcW w:w="1430" w:type="dxa"/>
            <w:tcBorders>
              <w:top w:val="nil"/>
              <w:left w:val="nil"/>
              <w:bottom w:val="nil"/>
              <w:right w:val="nil"/>
            </w:tcBorders>
            <w:shd w:val="clear" w:color="auto" w:fill="auto"/>
            <w:noWrap/>
            <w:vAlign w:val="center"/>
            <w:hideMark/>
          </w:tcPr>
          <w:p w14:paraId="0B23FD38"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146.344</w:t>
            </w:r>
          </w:p>
        </w:tc>
      </w:tr>
      <w:tr w:rsidR="003A6F5B" w:rsidRPr="003A6F5B" w14:paraId="662DF2AF" w14:textId="77777777" w:rsidTr="00BD1E9B">
        <w:trPr>
          <w:trHeight w:val="288"/>
        </w:trPr>
        <w:tc>
          <w:tcPr>
            <w:tcW w:w="5954" w:type="dxa"/>
            <w:tcBorders>
              <w:top w:val="nil"/>
              <w:left w:val="nil"/>
              <w:bottom w:val="single" w:sz="4" w:space="0" w:color="auto"/>
              <w:right w:val="nil"/>
            </w:tcBorders>
            <w:shd w:val="clear" w:color="auto" w:fill="auto"/>
            <w:vAlign w:val="bottom"/>
            <w:hideMark/>
          </w:tcPr>
          <w:p w14:paraId="27BD44CA"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Λοιπά στοιχεία ιδίων κεφαλαίων</w:t>
            </w:r>
          </w:p>
        </w:tc>
        <w:tc>
          <w:tcPr>
            <w:tcW w:w="1417" w:type="dxa"/>
            <w:tcBorders>
              <w:top w:val="nil"/>
              <w:left w:val="nil"/>
              <w:bottom w:val="nil"/>
              <w:right w:val="nil"/>
            </w:tcBorders>
            <w:shd w:val="clear" w:color="000000" w:fill="C5D9F1"/>
            <w:noWrap/>
            <w:vAlign w:val="center"/>
            <w:hideMark/>
          </w:tcPr>
          <w:p w14:paraId="2304C789" w14:textId="77777777" w:rsidR="003A6F5B" w:rsidRPr="003A6F5B" w:rsidRDefault="003A6F5B" w:rsidP="003A6F5B">
            <w:pPr>
              <w:widowControl/>
              <w:autoSpaceDE/>
              <w:autoSpaceDN/>
              <w:jc w:val="right"/>
              <w:rPr>
                <w:rFonts w:ascii="Ubuntu" w:eastAsia="Times New Roman" w:hAnsi="Ubuntu" w:cs="Calibri"/>
                <w:color w:val="000000"/>
                <w:sz w:val="20"/>
                <w:szCs w:val="20"/>
                <w:lang w:val="en-US" w:eastAsia="el-GR"/>
              </w:rPr>
            </w:pPr>
            <w:r w:rsidRPr="003A6F5B">
              <w:rPr>
                <w:rFonts w:ascii="Ubuntu" w:eastAsia="Ubuntu" w:hAnsi="Ubuntu" w:cs="Calibri"/>
                <w:color w:val="000000"/>
                <w:sz w:val="20"/>
                <w:szCs w:val="20"/>
              </w:rPr>
              <w:t>849.268</w:t>
            </w:r>
          </w:p>
        </w:tc>
        <w:tc>
          <w:tcPr>
            <w:tcW w:w="1430" w:type="dxa"/>
            <w:tcBorders>
              <w:top w:val="nil"/>
              <w:left w:val="nil"/>
              <w:bottom w:val="nil"/>
              <w:right w:val="nil"/>
            </w:tcBorders>
            <w:shd w:val="clear" w:color="auto" w:fill="auto"/>
            <w:noWrap/>
            <w:vAlign w:val="center"/>
            <w:hideMark/>
          </w:tcPr>
          <w:p w14:paraId="0967978F"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793.273</w:t>
            </w:r>
          </w:p>
        </w:tc>
      </w:tr>
      <w:tr w:rsidR="003A6F5B" w:rsidRPr="003A6F5B" w14:paraId="2AE1E0DE" w14:textId="77777777" w:rsidTr="00BD1E9B">
        <w:trPr>
          <w:trHeight w:val="292"/>
        </w:trPr>
        <w:tc>
          <w:tcPr>
            <w:tcW w:w="5954" w:type="dxa"/>
            <w:tcBorders>
              <w:top w:val="nil"/>
              <w:left w:val="nil"/>
              <w:bottom w:val="nil"/>
              <w:right w:val="nil"/>
            </w:tcBorders>
            <w:shd w:val="clear" w:color="auto" w:fill="auto"/>
            <w:vAlign w:val="bottom"/>
            <w:hideMark/>
          </w:tcPr>
          <w:p w14:paraId="0BC40416" w14:textId="77777777" w:rsidR="003A6F5B" w:rsidRPr="003A6F5B" w:rsidRDefault="003A6F5B" w:rsidP="003A6F5B">
            <w:pPr>
              <w:widowControl/>
              <w:autoSpaceDE/>
              <w:autoSpaceDN/>
              <w:rPr>
                <w:rFonts w:ascii="Ubuntu" w:eastAsia="Times New Roman" w:hAnsi="Ubuntu" w:cs="Calibri"/>
                <w:b/>
                <w:bCs/>
                <w:color w:val="000000"/>
                <w:sz w:val="20"/>
                <w:szCs w:val="20"/>
                <w:lang w:eastAsia="el-GR"/>
              </w:rPr>
            </w:pPr>
            <w:r w:rsidRPr="003A6F5B">
              <w:rPr>
                <w:rFonts w:ascii="Ubuntu" w:eastAsia="Times New Roman" w:hAnsi="Ubuntu" w:cs="Calibri"/>
                <w:b/>
                <w:bCs/>
                <w:color w:val="000000"/>
                <w:sz w:val="20"/>
                <w:szCs w:val="20"/>
                <w:lang w:eastAsia="el-GR"/>
              </w:rPr>
              <w:t>Σύνολο ιδίων κεφαλαίων αποδιδόμενα σε μετόχους</w:t>
            </w:r>
          </w:p>
        </w:tc>
        <w:tc>
          <w:tcPr>
            <w:tcW w:w="1417" w:type="dxa"/>
            <w:tcBorders>
              <w:top w:val="single" w:sz="4" w:space="0" w:color="auto"/>
              <w:left w:val="nil"/>
              <w:bottom w:val="nil"/>
              <w:right w:val="nil"/>
            </w:tcBorders>
            <w:shd w:val="clear" w:color="000000" w:fill="C5D9F1"/>
            <w:noWrap/>
            <w:vAlign w:val="center"/>
            <w:hideMark/>
          </w:tcPr>
          <w:p w14:paraId="79DD71AB" w14:textId="77777777" w:rsidR="003A6F5B" w:rsidRPr="003A6F5B" w:rsidRDefault="003A6F5B" w:rsidP="003A6F5B">
            <w:pPr>
              <w:widowControl/>
              <w:autoSpaceDE/>
              <w:autoSpaceDN/>
              <w:jc w:val="right"/>
              <w:rPr>
                <w:rFonts w:ascii="Ubuntu" w:eastAsia="Times New Roman" w:hAnsi="Ubuntu" w:cs="Calibri"/>
                <w:b/>
                <w:bCs/>
                <w:color w:val="000000"/>
                <w:sz w:val="20"/>
                <w:szCs w:val="20"/>
                <w:lang w:val="en-US" w:eastAsia="el-GR"/>
              </w:rPr>
            </w:pPr>
            <w:r w:rsidRPr="003A6F5B">
              <w:rPr>
                <w:rFonts w:ascii="Ubuntu" w:eastAsia="Ubuntu" w:hAnsi="Ubuntu" w:cs="Calibri"/>
                <w:b/>
                <w:color w:val="000000"/>
                <w:sz w:val="20"/>
                <w:szCs w:val="20"/>
              </w:rPr>
              <w:t>995.612</w:t>
            </w:r>
          </w:p>
        </w:tc>
        <w:tc>
          <w:tcPr>
            <w:tcW w:w="1430" w:type="dxa"/>
            <w:tcBorders>
              <w:top w:val="single" w:sz="4" w:space="0" w:color="auto"/>
              <w:left w:val="nil"/>
              <w:bottom w:val="nil"/>
              <w:right w:val="nil"/>
            </w:tcBorders>
            <w:shd w:val="clear" w:color="auto" w:fill="auto"/>
            <w:noWrap/>
            <w:vAlign w:val="center"/>
            <w:hideMark/>
          </w:tcPr>
          <w:p w14:paraId="3F5E975F" w14:textId="77777777" w:rsidR="003A6F5B" w:rsidRPr="003A6F5B" w:rsidRDefault="003A6F5B" w:rsidP="003A6F5B">
            <w:pPr>
              <w:widowControl/>
              <w:autoSpaceDE/>
              <w:autoSpaceDN/>
              <w:jc w:val="right"/>
              <w:rPr>
                <w:rFonts w:ascii="Ubuntu" w:eastAsia="Times New Roman" w:hAnsi="Ubuntu" w:cs="Calibri"/>
                <w:b/>
                <w:bCs/>
                <w:color w:val="000000"/>
                <w:sz w:val="20"/>
                <w:szCs w:val="20"/>
                <w:lang w:eastAsia="el-GR"/>
              </w:rPr>
            </w:pPr>
            <w:r w:rsidRPr="003A6F5B">
              <w:rPr>
                <w:rFonts w:ascii="Ubuntu" w:eastAsia="Ubuntu" w:hAnsi="Ubuntu" w:cs="Calibri"/>
                <w:b/>
                <w:bCs/>
                <w:color w:val="000000"/>
                <w:sz w:val="20"/>
                <w:szCs w:val="20"/>
              </w:rPr>
              <w:t>939.617</w:t>
            </w:r>
          </w:p>
        </w:tc>
      </w:tr>
      <w:tr w:rsidR="003A6F5B" w:rsidRPr="003A6F5B" w14:paraId="20EC79FF" w14:textId="77777777" w:rsidTr="00BD1E9B">
        <w:trPr>
          <w:trHeight w:val="288"/>
        </w:trPr>
        <w:tc>
          <w:tcPr>
            <w:tcW w:w="5954" w:type="dxa"/>
            <w:tcBorders>
              <w:top w:val="nil"/>
              <w:left w:val="nil"/>
              <w:bottom w:val="single" w:sz="4" w:space="0" w:color="auto"/>
              <w:right w:val="nil"/>
            </w:tcBorders>
            <w:shd w:val="clear" w:color="auto" w:fill="auto"/>
            <w:vAlign w:val="bottom"/>
            <w:hideMark/>
          </w:tcPr>
          <w:p w14:paraId="367C77D2"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Δικαιώματα μειοψηφίας</w:t>
            </w:r>
          </w:p>
        </w:tc>
        <w:tc>
          <w:tcPr>
            <w:tcW w:w="1417" w:type="dxa"/>
            <w:tcBorders>
              <w:top w:val="nil"/>
              <w:left w:val="nil"/>
              <w:bottom w:val="nil"/>
              <w:right w:val="nil"/>
            </w:tcBorders>
            <w:shd w:val="clear" w:color="000000" w:fill="C5D9F1"/>
            <w:noWrap/>
            <w:vAlign w:val="center"/>
            <w:hideMark/>
          </w:tcPr>
          <w:p w14:paraId="600D7E97"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25.757</w:t>
            </w:r>
          </w:p>
        </w:tc>
        <w:tc>
          <w:tcPr>
            <w:tcW w:w="1430" w:type="dxa"/>
            <w:tcBorders>
              <w:top w:val="nil"/>
              <w:left w:val="nil"/>
              <w:bottom w:val="nil"/>
              <w:right w:val="nil"/>
            </w:tcBorders>
            <w:shd w:val="clear" w:color="auto" w:fill="auto"/>
            <w:noWrap/>
            <w:vAlign w:val="center"/>
            <w:hideMark/>
          </w:tcPr>
          <w:p w14:paraId="00BE55C1"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22.765</w:t>
            </w:r>
          </w:p>
        </w:tc>
      </w:tr>
      <w:tr w:rsidR="003A6F5B" w:rsidRPr="003A6F5B" w14:paraId="077480B0" w14:textId="77777777" w:rsidTr="00BD1E9B">
        <w:trPr>
          <w:trHeight w:val="288"/>
        </w:trPr>
        <w:tc>
          <w:tcPr>
            <w:tcW w:w="5954" w:type="dxa"/>
            <w:tcBorders>
              <w:top w:val="nil"/>
              <w:left w:val="nil"/>
              <w:bottom w:val="nil"/>
              <w:right w:val="nil"/>
            </w:tcBorders>
            <w:shd w:val="clear" w:color="auto" w:fill="auto"/>
            <w:vAlign w:val="bottom"/>
            <w:hideMark/>
          </w:tcPr>
          <w:p w14:paraId="2B10FDE9" w14:textId="77777777" w:rsidR="003A6F5B" w:rsidRPr="003A6F5B" w:rsidRDefault="003A6F5B" w:rsidP="003A6F5B">
            <w:pPr>
              <w:widowControl/>
              <w:autoSpaceDE/>
              <w:autoSpaceDN/>
              <w:rPr>
                <w:rFonts w:ascii="Ubuntu" w:eastAsia="Times New Roman" w:hAnsi="Ubuntu" w:cs="Calibri"/>
                <w:b/>
                <w:bCs/>
                <w:color w:val="000000"/>
                <w:sz w:val="20"/>
                <w:szCs w:val="20"/>
                <w:lang w:eastAsia="el-GR"/>
              </w:rPr>
            </w:pPr>
            <w:r w:rsidRPr="003A6F5B">
              <w:rPr>
                <w:rFonts w:ascii="Ubuntu" w:eastAsia="Times New Roman" w:hAnsi="Ubuntu" w:cs="Calibri"/>
                <w:b/>
                <w:bCs/>
                <w:color w:val="000000"/>
                <w:sz w:val="20"/>
                <w:szCs w:val="20"/>
                <w:lang w:eastAsia="el-GR"/>
              </w:rPr>
              <w:t>Σύνολο ιδίων κεφαλαίων</w:t>
            </w:r>
          </w:p>
        </w:tc>
        <w:tc>
          <w:tcPr>
            <w:tcW w:w="1417" w:type="dxa"/>
            <w:tcBorders>
              <w:top w:val="single" w:sz="4" w:space="0" w:color="auto"/>
              <w:left w:val="nil"/>
              <w:bottom w:val="nil"/>
              <w:right w:val="nil"/>
            </w:tcBorders>
            <w:shd w:val="clear" w:color="000000" w:fill="C5D9F1"/>
            <w:noWrap/>
            <w:vAlign w:val="center"/>
            <w:hideMark/>
          </w:tcPr>
          <w:p w14:paraId="45E9A38E" w14:textId="77777777" w:rsidR="003A6F5B" w:rsidRPr="003A6F5B" w:rsidRDefault="003A6F5B" w:rsidP="003A6F5B">
            <w:pPr>
              <w:widowControl/>
              <w:autoSpaceDE/>
              <w:autoSpaceDN/>
              <w:jc w:val="right"/>
              <w:rPr>
                <w:rFonts w:ascii="Ubuntu" w:eastAsia="Times New Roman" w:hAnsi="Ubuntu" w:cs="Calibri"/>
                <w:b/>
                <w:bCs/>
                <w:color w:val="000000"/>
                <w:sz w:val="20"/>
                <w:szCs w:val="20"/>
                <w:lang w:eastAsia="el-GR"/>
              </w:rPr>
            </w:pPr>
            <w:r w:rsidRPr="003A6F5B">
              <w:rPr>
                <w:rFonts w:ascii="Ubuntu" w:eastAsia="Ubuntu" w:hAnsi="Ubuntu" w:cs="Calibri"/>
                <w:b/>
                <w:color w:val="000000"/>
                <w:sz w:val="20"/>
                <w:szCs w:val="20"/>
              </w:rPr>
              <w:t>1.021.368</w:t>
            </w:r>
          </w:p>
        </w:tc>
        <w:tc>
          <w:tcPr>
            <w:tcW w:w="1430" w:type="dxa"/>
            <w:tcBorders>
              <w:top w:val="single" w:sz="4" w:space="0" w:color="auto"/>
              <w:left w:val="nil"/>
              <w:bottom w:val="nil"/>
              <w:right w:val="nil"/>
            </w:tcBorders>
            <w:shd w:val="clear" w:color="auto" w:fill="auto"/>
            <w:noWrap/>
            <w:vAlign w:val="center"/>
            <w:hideMark/>
          </w:tcPr>
          <w:p w14:paraId="2F3460DB" w14:textId="77777777" w:rsidR="003A6F5B" w:rsidRPr="003A6F5B" w:rsidRDefault="003A6F5B" w:rsidP="003A6F5B">
            <w:pPr>
              <w:widowControl/>
              <w:autoSpaceDE/>
              <w:autoSpaceDN/>
              <w:jc w:val="right"/>
              <w:rPr>
                <w:rFonts w:ascii="Ubuntu" w:eastAsia="Times New Roman" w:hAnsi="Ubuntu" w:cs="Calibri"/>
                <w:b/>
                <w:bCs/>
                <w:color w:val="000000"/>
                <w:sz w:val="20"/>
                <w:szCs w:val="20"/>
                <w:lang w:eastAsia="el-GR"/>
              </w:rPr>
            </w:pPr>
            <w:r w:rsidRPr="003A6F5B">
              <w:rPr>
                <w:rFonts w:ascii="Ubuntu" w:eastAsia="Ubuntu" w:hAnsi="Ubuntu" w:cs="Calibri"/>
                <w:b/>
                <w:bCs/>
                <w:color w:val="000000"/>
                <w:sz w:val="20"/>
                <w:szCs w:val="20"/>
              </w:rPr>
              <w:t>962.382</w:t>
            </w:r>
          </w:p>
        </w:tc>
      </w:tr>
      <w:tr w:rsidR="003A6F5B" w:rsidRPr="003A6F5B" w14:paraId="1677D935" w14:textId="77777777" w:rsidTr="00BD1E9B">
        <w:trPr>
          <w:trHeight w:val="288"/>
        </w:trPr>
        <w:tc>
          <w:tcPr>
            <w:tcW w:w="5954" w:type="dxa"/>
            <w:tcBorders>
              <w:top w:val="nil"/>
              <w:left w:val="nil"/>
              <w:bottom w:val="nil"/>
              <w:right w:val="nil"/>
            </w:tcBorders>
            <w:shd w:val="clear" w:color="auto" w:fill="auto"/>
            <w:vAlign w:val="bottom"/>
            <w:hideMark/>
          </w:tcPr>
          <w:p w14:paraId="1B798C39"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Μακροπρόθεσμες δανειακές υποχρεώσεις</w:t>
            </w:r>
          </w:p>
        </w:tc>
        <w:tc>
          <w:tcPr>
            <w:tcW w:w="1417" w:type="dxa"/>
            <w:tcBorders>
              <w:top w:val="nil"/>
              <w:left w:val="nil"/>
              <w:bottom w:val="nil"/>
              <w:right w:val="nil"/>
            </w:tcBorders>
            <w:shd w:val="clear" w:color="000000" w:fill="C5D9F1"/>
            <w:noWrap/>
            <w:vAlign w:val="center"/>
            <w:hideMark/>
          </w:tcPr>
          <w:p w14:paraId="21052799"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625.581</w:t>
            </w:r>
          </w:p>
        </w:tc>
        <w:tc>
          <w:tcPr>
            <w:tcW w:w="1430" w:type="dxa"/>
            <w:tcBorders>
              <w:top w:val="nil"/>
              <w:left w:val="nil"/>
              <w:bottom w:val="nil"/>
              <w:right w:val="nil"/>
            </w:tcBorders>
            <w:shd w:val="clear" w:color="auto" w:fill="auto"/>
            <w:noWrap/>
            <w:vAlign w:val="center"/>
            <w:hideMark/>
          </w:tcPr>
          <w:p w14:paraId="5DCCD798"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702.352</w:t>
            </w:r>
          </w:p>
        </w:tc>
      </w:tr>
      <w:tr w:rsidR="003A6F5B" w:rsidRPr="003A6F5B" w14:paraId="2886227C" w14:textId="77777777" w:rsidTr="00BD1E9B">
        <w:trPr>
          <w:trHeight w:val="210"/>
        </w:trPr>
        <w:tc>
          <w:tcPr>
            <w:tcW w:w="5954" w:type="dxa"/>
            <w:tcBorders>
              <w:top w:val="nil"/>
              <w:left w:val="nil"/>
              <w:bottom w:val="nil"/>
              <w:right w:val="nil"/>
            </w:tcBorders>
            <w:shd w:val="clear" w:color="auto" w:fill="auto"/>
            <w:vAlign w:val="bottom"/>
            <w:hideMark/>
          </w:tcPr>
          <w:p w14:paraId="0ED48AD1"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Προβλέψεις/ Λοιπές μακροπρόθεσμες υποχρεώσεις</w:t>
            </w:r>
          </w:p>
        </w:tc>
        <w:tc>
          <w:tcPr>
            <w:tcW w:w="1417" w:type="dxa"/>
            <w:tcBorders>
              <w:top w:val="nil"/>
              <w:left w:val="nil"/>
              <w:bottom w:val="nil"/>
              <w:right w:val="nil"/>
            </w:tcBorders>
            <w:shd w:val="clear" w:color="000000" w:fill="C5D9F1"/>
            <w:noWrap/>
            <w:vAlign w:val="center"/>
            <w:hideMark/>
          </w:tcPr>
          <w:p w14:paraId="0ADE2F1F"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100.911</w:t>
            </w:r>
          </w:p>
        </w:tc>
        <w:tc>
          <w:tcPr>
            <w:tcW w:w="1430" w:type="dxa"/>
            <w:tcBorders>
              <w:top w:val="nil"/>
              <w:left w:val="nil"/>
              <w:bottom w:val="nil"/>
              <w:right w:val="nil"/>
            </w:tcBorders>
            <w:shd w:val="clear" w:color="auto" w:fill="auto"/>
            <w:noWrap/>
            <w:vAlign w:val="center"/>
            <w:hideMark/>
          </w:tcPr>
          <w:p w14:paraId="08C27EC6"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100.541</w:t>
            </w:r>
          </w:p>
        </w:tc>
      </w:tr>
      <w:tr w:rsidR="003A6F5B" w:rsidRPr="003A6F5B" w14:paraId="4D64E136" w14:textId="77777777" w:rsidTr="00BD1E9B">
        <w:trPr>
          <w:trHeight w:val="288"/>
        </w:trPr>
        <w:tc>
          <w:tcPr>
            <w:tcW w:w="5954" w:type="dxa"/>
            <w:tcBorders>
              <w:top w:val="nil"/>
              <w:left w:val="nil"/>
              <w:bottom w:val="nil"/>
              <w:right w:val="nil"/>
            </w:tcBorders>
            <w:shd w:val="clear" w:color="auto" w:fill="auto"/>
            <w:vAlign w:val="bottom"/>
            <w:hideMark/>
          </w:tcPr>
          <w:p w14:paraId="3CE5BD7F"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Βραχυπρόθεσμες δανειακές υποχρεώσεις</w:t>
            </w:r>
          </w:p>
        </w:tc>
        <w:tc>
          <w:tcPr>
            <w:tcW w:w="1417" w:type="dxa"/>
            <w:tcBorders>
              <w:top w:val="nil"/>
              <w:left w:val="nil"/>
              <w:bottom w:val="nil"/>
              <w:right w:val="nil"/>
            </w:tcBorders>
            <w:shd w:val="clear" w:color="000000" w:fill="C5D9F1"/>
            <w:noWrap/>
            <w:vAlign w:val="center"/>
            <w:hideMark/>
          </w:tcPr>
          <w:p w14:paraId="54A391CB"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163.187</w:t>
            </w:r>
          </w:p>
        </w:tc>
        <w:tc>
          <w:tcPr>
            <w:tcW w:w="1430" w:type="dxa"/>
            <w:tcBorders>
              <w:top w:val="nil"/>
              <w:left w:val="nil"/>
              <w:bottom w:val="nil"/>
              <w:right w:val="nil"/>
            </w:tcBorders>
            <w:shd w:val="clear" w:color="auto" w:fill="auto"/>
            <w:noWrap/>
            <w:vAlign w:val="center"/>
            <w:hideMark/>
          </w:tcPr>
          <w:p w14:paraId="221CFEBA"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151.515</w:t>
            </w:r>
          </w:p>
        </w:tc>
      </w:tr>
      <w:tr w:rsidR="003A6F5B" w:rsidRPr="003A6F5B" w14:paraId="7CF908B6" w14:textId="77777777" w:rsidTr="00BD1E9B">
        <w:trPr>
          <w:trHeight w:val="288"/>
        </w:trPr>
        <w:tc>
          <w:tcPr>
            <w:tcW w:w="5954" w:type="dxa"/>
            <w:tcBorders>
              <w:top w:val="nil"/>
              <w:left w:val="nil"/>
              <w:bottom w:val="nil"/>
              <w:right w:val="nil"/>
            </w:tcBorders>
            <w:shd w:val="clear" w:color="auto" w:fill="auto"/>
            <w:vAlign w:val="bottom"/>
            <w:hideMark/>
          </w:tcPr>
          <w:p w14:paraId="3220C4F0"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Λοιπές βραχυπρόθεσμες υποχρεώσεις</w:t>
            </w:r>
          </w:p>
        </w:tc>
        <w:tc>
          <w:tcPr>
            <w:tcW w:w="1417" w:type="dxa"/>
            <w:tcBorders>
              <w:top w:val="nil"/>
              <w:left w:val="nil"/>
              <w:bottom w:val="nil"/>
              <w:right w:val="nil"/>
            </w:tcBorders>
            <w:shd w:val="clear" w:color="000000" w:fill="C5D9F1"/>
            <w:noWrap/>
            <w:vAlign w:val="center"/>
            <w:hideMark/>
          </w:tcPr>
          <w:p w14:paraId="2E2FE961" w14:textId="77777777" w:rsidR="003A6F5B" w:rsidRPr="003A6F5B" w:rsidRDefault="003A6F5B" w:rsidP="003A6F5B">
            <w:pPr>
              <w:widowControl/>
              <w:autoSpaceDE/>
              <w:autoSpaceDN/>
              <w:jc w:val="right"/>
              <w:rPr>
                <w:rFonts w:ascii="Ubuntu" w:eastAsia="Times New Roman" w:hAnsi="Ubuntu" w:cs="Calibri"/>
                <w:color w:val="000000"/>
                <w:sz w:val="20"/>
                <w:szCs w:val="20"/>
                <w:lang w:val="en-US" w:eastAsia="el-GR"/>
              </w:rPr>
            </w:pPr>
            <w:r w:rsidRPr="003A6F5B">
              <w:rPr>
                <w:rFonts w:ascii="Ubuntu" w:eastAsia="Ubuntu" w:hAnsi="Ubuntu" w:cs="Calibri"/>
                <w:color w:val="000000"/>
                <w:sz w:val="20"/>
                <w:szCs w:val="20"/>
              </w:rPr>
              <w:t>569.114</w:t>
            </w:r>
          </w:p>
        </w:tc>
        <w:tc>
          <w:tcPr>
            <w:tcW w:w="1430" w:type="dxa"/>
            <w:tcBorders>
              <w:top w:val="nil"/>
              <w:left w:val="nil"/>
              <w:bottom w:val="nil"/>
              <w:right w:val="nil"/>
            </w:tcBorders>
            <w:shd w:val="clear" w:color="auto" w:fill="auto"/>
            <w:noWrap/>
            <w:vAlign w:val="center"/>
            <w:hideMark/>
          </w:tcPr>
          <w:p w14:paraId="7F18FEEF" w14:textId="77777777" w:rsidR="003A6F5B" w:rsidRPr="003A6F5B" w:rsidRDefault="003A6F5B" w:rsidP="003A6F5B">
            <w:pPr>
              <w:widowControl/>
              <w:autoSpaceDE/>
              <w:autoSpaceDN/>
              <w:jc w:val="right"/>
              <w:rPr>
                <w:rFonts w:ascii="Ubuntu" w:eastAsia="Times New Roman" w:hAnsi="Ubuntu" w:cs="Calibri"/>
                <w:color w:val="000000"/>
                <w:sz w:val="20"/>
                <w:szCs w:val="20"/>
                <w:lang w:val="en-US" w:eastAsia="el-GR"/>
              </w:rPr>
            </w:pPr>
            <w:r w:rsidRPr="003A6F5B">
              <w:rPr>
                <w:rFonts w:ascii="Ubuntu" w:eastAsia="Ubuntu" w:hAnsi="Ubuntu" w:cs="Calibri"/>
                <w:color w:val="000000"/>
                <w:sz w:val="20"/>
                <w:szCs w:val="20"/>
              </w:rPr>
              <w:t>415.498</w:t>
            </w:r>
          </w:p>
        </w:tc>
      </w:tr>
      <w:tr w:rsidR="003A6F5B" w:rsidRPr="003A6F5B" w14:paraId="689C86B2" w14:textId="77777777" w:rsidTr="00BD1E9B">
        <w:trPr>
          <w:trHeight w:val="397"/>
        </w:trPr>
        <w:tc>
          <w:tcPr>
            <w:tcW w:w="5954" w:type="dxa"/>
            <w:tcBorders>
              <w:top w:val="nil"/>
              <w:left w:val="nil"/>
              <w:bottom w:val="nil"/>
              <w:right w:val="nil"/>
            </w:tcBorders>
            <w:shd w:val="clear" w:color="auto" w:fill="auto"/>
            <w:vAlign w:val="center"/>
            <w:hideMark/>
          </w:tcPr>
          <w:p w14:paraId="78D031EA"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Υποχρεώσεις που συνδέονται με τα περιουσιακά στοιχεία διακρατούμενα προς πώληση</w:t>
            </w:r>
          </w:p>
        </w:tc>
        <w:tc>
          <w:tcPr>
            <w:tcW w:w="1417" w:type="dxa"/>
            <w:tcBorders>
              <w:top w:val="nil"/>
              <w:left w:val="nil"/>
              <w:bottom w:val="nil"/>
              <w:right w:val="nil"/>
            </w:tcBorders>
            <w:shd w:val="clear" w:color="000000" w:fill="C5D9F1"/>
            <w:noWrap/>
            <w:vAlign w:val="center"/>
          </w:tcPr>
          <w:p w14:paraId="6617CB54" w14:textId="77777777" w:rsidR="003A6F5B" w:rsidRPr="003A6F5B" w:rsidRDefault="003A6F5B" w:rsidP="003A6F5B">
            <w:pPr>
              <w:widowControl/>
              <w:autoSpaceDE/>
              <w:autoSpaceDN/>
              <w:jc w:val="right"/>
              <w:rPr>
                <w:rFonts w:ascii="Ubuntu" w:eastAsia="Ubuntu" w:hAnsi="Ubuntu" w:cs="Calibri"/>
                <w:color w:val="000000"/>
                <w:sz w:val="20"/>
                <w:szCs w:val="20"/>
              </w:rPr>
            </w:pPr>
            <w:r w:rsidRPr="003A6F5B">
              <w:rPr>
                <w:rFonts w:ascii="Ubuntu" w:eastAsia="Ubuntu" w:hAnsi="Ubuntu" w:cs="Calibri"/>
                <w:color w:val="000000"/>
                <w:sz w:val="20"/>
                <w:szCs w:val="20"/>
              </w:rPr>
              <w:t xml:space="preserve">                                                - </w:t>
            </w:r>
          </w:p>
        </w:tc>
        <w:tc>
          <w:tcPr>
            <w:tcW w:w="1430" w:type="dxa"/>
            <w:tcBorders>
              <w:top w:val="nil"/>
              <w:left w:val="nil"/>
              <w:bottom w:val="nil"/>
              <w:right w:val="nil"/>
            </w:tcBorders>
            <w:shd w:val="clear" w:color="auto" w:fill="auto"/>
            <w:noWrap/>
            <w:vAlign w:val="center"/>
            <w:hideMark/>
          </w:tcPr>
          <w:p w14:paraId="39E02FF4"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1.163</w:t>
            </w:r>
          </w:p>
        </w:tc>
      </w:tr>
      <w:tr w:rsidR="003A6F5B" w:rsidRPr="003A6F5B" w14:paraId="22BAB782" w14:textId="77777777" w:rsidTr="00BD1E9B">
        <w:trPr>
          <w:trHeight w:val="288"/>
        </w:trPr>
        <w:tc>
          <w:tcPr>
            <w:tcW w:w="5954" w:type="dxa"/>
            <w:tcBorders>
              <w:top w:val="single" w:sz="4" w:space="0" w:color="auto"/>
              <w:left w:val="nil"/>
              <w:bottom w:val="single" w:sz="4" w:space="0" w:color="auto"/>
              <w:right w:val="nil"/>
            </w:tcBorders>
            <w:shd w:val="clear" w:color="auto" w:fill="auto"/>
            <w:vAlign w:val="bottom"/>
            <w:hideMark/>
          </w:tcPr>
          <w:p w14:paraId="57E83972" w14:textId="77777777" w:rsidR="003A6F5B" w:rsidRPr="003A6F5B" w:rsidRDefault="003A6F5B" w:rsidP="003A6F5B">
            <w:pPr>
              <w:widowControl/>
              <w:autoSpaceDE/>
              <w:autoSpaceDN/>
              <w:rPr>
                <w:rFonts w:ascii="Ubuntu" w:eastAsia="Times New Roman" w:hAnsi="Ubuntu" w:cs="Calibri"/>
                <w:b/>
                <w:bCs/>
                <w:color w:val="000000"/>
                <w:sz w:val="20"/>
                <w:szCs w:val="20"/>
                <w:lang w:eastAsia="el-GR"/>
              </w:rPr>
            </w:pPr>
            <w:r w:rsidRPr="003A6F5B">
              <w:rPr>
                <w:rFonts w:ascii="Ubuntu" w:eastAsia="Times New Roman" w:hAnsi="Ubuntu" w:cs="Calibri"/>
                <w:b/>
                <w:bCs/>
                <w:color w:val="000000"/>
                <w:sz w:val="20"/>
                <w:szCs w:val="20"/>
                <w:lang w:eastAsia="el-GR"/>
              </w:rPr>
              <w:t>Σύνολο υποχρεώσεων</w:t>
            </w:r>
          </w:p>
        </w:tc>
        <w:tc>
          <w:tcPr>
            <w:tcW w:w="1417" w:type="dxa"/>
            <w:tcBorders>
              <w:top w:val="single" w:sz="4" w:space="0" w:color="auto"/>
              <w:left w:val="nil"/>
              <w:bottom w:val="single" w:sz="4" w:space="0" w:color="auto"/>
              <w:right w:val="nil"/>
            </w:tcBorders>
            <w:shd w:val="clear" w:color="000000" w:fill="C5D9F1"/>
            <w:noWrap/>
            <w:vAlign w:val="center"/>
            <w:hideMark/>
          </w:tcPr>
          <w:p w14:paraId="02F0C201" w14:textId="77777777" w:rsidR="003A6F5B" w:rsidRPr="003A6F5B" w:rsidRDefault="003A6F5B" w:rsidP="003A6F5B">
            <w:pPr>
              <w:widowControl/>
              <w:autoSpaceDE/>
              <w:autoSpaceDN/>
              <w:jc w:val="right"/>
              <w:rPr>
                <w:rFonts w:ascii="Ubuntu" w:eastAsia="Times New Roman" w:hAnsi="Ubuntu" w:cs="Calibri"/>
                <w:b/>
                <w:bCs/>
                <w:color w:val="000000"/>
                <w:sz w:val="20"/>
                <w:szCs w:val="20"/>
                <w:lang w:val="en-US" w:eastAsia="el-GR"/>
              </w:rPr>
            </w:pPr>
            <w:r w:rsidRPr="003A6F5B">
              <w:rPr>
                <w:rFonts w:ascii="Ubuntu" w:eastAsia="Ubuntu" w:hAnsi="Ubuntu" w:cs="Calibri"/>
                <w:b/>
                <w:color w:val="000000"/>
                <w:sz w:val="20"/>
                <w:szCs w:val="20"/>
              </w:rPr>
              <w:t>1.458.794</w:t>
            </w:r>
          </w:p>
        </w:tc>
        <w:tc>
          <w:tcPr>
            <w:tcW w:w="1430" w:type="dxa"/>
            <w:tcBorders>
              <w:top w:val="single" w:sz="4" w:space="0" w:color="auto"/>
              <w:left w:val="nil"/>
              <w:bottom w:val="single" w:sz="4" w:space="0" w:color="auto"/>
              <w:right w:val="nil"/>
            </w:tcBorders>
            <w:shd w:val="clear" w:color="auto" w:fill="auto"/>
            <w:noWrap/>
            <w:vAlign w:val="center"/>
            <w:hideMark/>
          </w:tcPr>
          <w:p w14:paraId="694F4FF1" w14:textId="77777777" w:rsidR="003A6F5B" w:rsidRPr="003A6F5B" w:rsidRDefault="003A6F5B" w:rsidP="003A6F5B">
            <w:pPr>
              <w:widowControl/>
              <w:autoSpaceDE/>
              <w:autoSpaceDN/>
              <w:jc w:val="right"/>
              <w:rPr>
                <w:rFonts w:ascii="Ubuntu" w:eastAsia="Times New Roman" w:hAnsi="Ubuntu" w:cs="Calibri"/>
                <w:b/>
                <w:bCs/>
                <w:color w:val="000000"/>
                <w:sz w:val="20"/>
                <w:szCs w:val="20"/>
                <w:lang w:eastAsia="el-GR"/>
              </w:rPr>
            </w:pPr>
            <w:r w:rsidRPr="003A6F5B">
              <w:rPr>
                <w:rFonts w:ascii="Ubuntu" w:eastAsia="Ubuntu" w:hAnsi="Ubuntu" w:cs="Calibri"/>
                <w:b/>
                <w:bCs/>
                <w:color w:val="000000"/>
                <w:sz w:val="20"/>
                <w:szCs w:val="20"/>
              </w:rPr>
              <w:t>1.371.068</w:t>
            </w:r>
          </w:p>
        </w:tc>
      </w:tr>
      <w:tr w:rsidR="003A6F5B" w:rsidRPr="003A6F5B" w14:paraId="7041EE08" w14:textId="77777777" w:rsidTr="00BD1E9B">
        <w:trPr>
          <w:trHeight w:val="288"/>
        </w:trPr>
        <w:tc>
          <w:tcPr>
            <w:tcW w:w="5954" w:type="dxa"/>
            <w:tcBorders>
              <w:top w:val="nil"/>
              <w:left w:val="nil"/>
              <w:bottom w:val="single" w:sz="4" w:space="0" w:color="auto"/>
              <w:right w:val="nil"/>
            </w:tcBorders>
            <w:shd w:val="clear" w:color="auto" w:fill="auto"/>
            <w:vAlign w:val="bottom"/>
            <w:hideMark/>
          </w:tcPr>
          <w:p w14:paraId="701EB05E" w14:textId="77777777" w:rsidR="003A6F5B" w:rsidRPr="003A6F5B" w:rsidRDefault="003A6F5B" w:rsidP="003A6F5B">
            <w:pPr>
              <w:widowControl/>
              <w:autoSpaceDE/>
              <w:autoSpaceDN/>
              <w:rPr>
                <w:rFonts w:ascii="Ubuntu" w:eastAsia="Times New Roman" w:hAnsi="Ubuntu" w:cs="Calibri"/>
                <w:b/>
                <w:bCs/>
                <w:color w:val="000000"/>
                <w:sz w:val="20"/>
                <w:szCs w:val="20"/>
                <w:lang w:eastAsia="el-GR"/>
              </w:rPr>
            </w:pPr>
            <w:r w:rsidRPr="003A6F5B">
              <w:rPr>
                <w:rFonts w:ascii="Ubuntu" w:eastAsia="Times New Roman" w:hAnsi="Ubuntu" w:cs="Calibri"/>
                <w:b/>
                <w:bCs/>
                <w:color w:val="000000"/>
                <w:sz w:val="20"/>
                <w:szCs w:val="20"/>
                <w:lang w:eastAsia="el-GR"/>
              </w:rPr>
              <w:t>ΣΥΝΟΛΟ ΙΔΙΩΝ ΚΕΦΑΛΑΙΩΝ ΚΑΙ ΥΠΟΧΡΕΩΣΕΩΝ</w:t>
            </w:r>
          </w:p>
        </w:tc>
        <w:tc>
          <w:tcPr>
            <w:tcW w:w="1417" w:type="dxa"/>
            <w:tcBorders>
              <w:top w:val="nil"/>
              <w:left w:val="nil"/>
              <w:bottom w:val="single" w:sz="4" w:space="0" w:color="auto"/>
              <w:right w:val="nil"/>
            </w:tcBorders>
            <w:shd w:val="clear" w:color="000000" w:fill="C5D9F1"/>
            <w:noWrap/>
            <w:vAlign w:val="center"/>
            <w:hideMark/>
          </w:tcPr>
          <w:p w14:paraId="6461048D" w14:textId="77777777" w:rsidR="003A6F5B" w:rsidRPr="003A6F5B" w:rsidRDefault="003A6F5B" w:rsidP="003A6F5B">
            <w:pPr>
              <w:widowControl/>
              <w:autoSpaceDE/>
              <w:autoSpaceDN/>
              <w:jc w:val="right"/>
              <w:rPr>
                <w:rFonts w:ascii="Ubuntu" w:eastAsia="Times New Roman" w:hAnsi="Ubuntu" w:cs="Calibri"/>
                <w:b/>
                <w:bCs/>
                <w:color w:val="000000"/>
                <w:sz w:val="20"/>
                <w:szCs w:val="20"/>
                <w:lang w:val="en-US" w:eastAsia="el-GR"/>
              </w:rPr>
            </w:pPr>
            <w:r w:rsidRPr="003A6F5B">
              <w:rPr>
                <w:rFonts w:ascii="Ubuntu" w:eastAsia="Ubuntu" w:hAnsi="Ubuntu" w:cs="Calibri"/>
                <w:b/>
                <w:color w:val="000000"/>
                <w:sz w:val="20"/>
                <w:szCs w:val="20"/>
              </w:rPr>
              <w:t>2.480.162</w:t>
            </w:r>
          </w:p>
        </w:tc>
        <w:tc>
          <w:tcPr>
            <w:tcW w:w="1430" w:type="dxa"/>
            <w:tcBorders>
              <w:top w:val="nil"/>
              <w:left w:val="nil"/>
              <w:bottom w:val="single" w:sz="4" w:space="0" w:color="auto"/>
              <w:right w:val="nil"/>
            </w:tcBorders>
            <w:shd w:val="clear" w:color="auto" w:fill="auto"/>
            <w:noWrap/>
            <w:vAlign w:val="center"/>
            <w:hideMark/>
          </w:tcPr>
          <w:p w14:paraId="78F87F8B" w14:textId="77777777" w:rsidR="003A6F5B" w:rsidRPr="003A6F5B" w:rsidRDefault="003A6F5B" w:rsidP="003A6F5B">
            <w:pPr>
              <w:widowControl/>
              <w:autoSpaceDE/>
              <w:autoSpaceDN/>
              <w:jc w:val="right"/>
              <w:rPr>
                <w:rFonts w:ascii="Ubuntu" w:eastAsia="Times New Roman" w:hAnsi="Ubuntu" w:cs="Calibri"/>
                <w:b/>
                <w:bCs/>
                <w:color w:val="000000"/>
                <w:sz w:val="20"/>
                <w:szCs w:val="20"/>
                <w:lang w:eastAsia="el-GR"/>
              </w:rPr>
            </w:pPr>
            <w:r w:rsidRPr="003A6F5B">
              <w:rPr>
                <w:rFonts w:ascii="Ubuntu" w:eastAsia="Ubuntu" w:hAnsi="Ubuntu" w:cs="Calibri"/>
                <w:b/>
                <w:bCs/>
                <w:color w:val="000000"/>
                <w:sz w:val="20"/>
                <w:szCs w:val="20"/>
              </w:rPr>
              <w:t>2.333.450</w:t>
            </w:r>
          </w:p>
        </w:tc>
      </w:tr>
    </w:tbl>
    <w:p w14:paraId="2C559089" w14:textId="77777777" w:rsidR="003A6F5B" w:rsidRPr="003A6F5B" w:rsidRDefault="003A6F5B" w:rsidP="003A6F5B">
      <w:pPr>
        <w:ind w:right="426"/>
        <w:jc w:val="both"/>
        <w:rPr>
          <w:rFonts w:ascii="Ubuntu" w:eastAsia="Ubuntu" w:hAnsi="Ubuntu" w:cs="Ubuntu"/>
          <w:color w:val="231F20"/>
          <w:sz w:val="20"/>
          <w:szCs w:val="18"/>
        </w:rPr>
      </w:pPr>
    </w:p>
    <w:p w14:paraId="69969356" w14:textId="77777777" w:rsidR="003A6F5B" w:rsidRPr="003A6F5B" w:rsidRDefault="003A6F5B" w:rsidP="003A6F5B">
      <w:pPr>
        <w:ind w:right="426"/>
        <w:jc w:val="both"/>
        <w:rPr>
          <w:rFonts w:ascii="Ubuntu" w:eastAsia="Ubuntu" w:hAnsi="Ubuntu" w:cs="Ubuntu"/>
          <w:color w:val="231F20"/>
          <w:sz w:val="20"/>
          <w:szCs w:val="18"/>
        </w:rPr>
      </w:pPr>
    </w:p>
    <w:p w14:paraId="509F3397" w14:textId="77777777" w:rsidR="003A6F5B" w:rsidRPr="003A6F5B" w:rsidRDefault="003A6F5B" w:rsidP="003A6F5B">
      <w:pPr>
        <w:ind w:right="426"/>
        <w:jc w:val="both"/>
        <w:rPr>
          <w:rFonts w:ascii="Ubuntu" w:eastAsia="Ubuntu" w:hAnsi="Ubuntu" w:cs="Ubuntu"/>
          <w:color w:val="231F20"/>
          <w:sz w:val="20"/>
          <w:szCs w:val="18"/>
        </w:rPr>
      </w:pPr>
    </w:p>
    <w:tbl>
      <w:tblPr>
        <w:tblW w:w="8787" w:type="dxa"/>
        <w:tblInd w:w="993" w:type="dxa"/>
        <w:tblLook w:val="04A0" w:firstRow="1" w:lastRow="0" w:firstColumn="1" w:lastColumn="0" w:noHBand="0" w:noVBand="1"/>
      </w:tblPr>
      <w:tblGrid>
        <w:gridCol w:w="5954"/>
        <w:gridCol w:w="1393"/>
        <w:gridCol w:w="1440"/>
      </w:tblGrid>
      <w:tr w:rsidR="003A6F5B" w:rsidRPr="003A6F5B" w14:paraId="5AF35C39" w14:textId="77777777" w:rsidTr="00BD1E9B">
        <w:trPr>
          <w:trHeight w:val="270"/>
        </w:trPr>
        <w:tc>
          <w:tcPr>
            <w:tcW w:w="5954" w:type="dxa"/>
            <w:tcBorders>
              <w:top w:val="nil"/>
              <w:left w:val="nil"/>
              <w:bottom w:val="nil"/>
              <w:right w:val="nil"/>
            </w:tcBorders>
            <w:shd w:val="clear" w:color="auto" w:fill="auto"/>
            <w:vAlign w:val="bottom"/>
            <w:hideMark/>
          </w:tcPr>
          <w:p w14:paraId="068B1089" w14:textId="77777777" w:rsidR="003A6F5B" w:rsidRPr="003A6F5B" w:rsidRDefault="003A6F5B" w:rsidP="003A6F5B">
            <w:pPr>
              <w:widowControl/>
              <w:autoSpaceDE/>
              <w:autoSpaceDN/>
              <w:rPr>
                <w:rFonts w:ascii="Ubuntu" w:eastAsia="Times New Roman" w:hAnsi="Ubuntu" w:cs="Calibri"/>
                <w:b/>
                <w:bCs/>
                <w:color w:val="365F91"/>
                <w:sz w:val="20"/>
                <w:szCs w:val="20"/>
                <w:lang w:eastAsia="el-GR"/>
              </w:rPr>
            </w:pPr>
            <w:r w:rsidRPr="003A6F5B">
              <w:rPr>
                <w:rFonts w:ascii="Ubuntu" w:eastAsia="Times New Roman" w:hAnsi="Ubuntu" w:cs="Calibri"/>
                <w:b/>
                <w:bCs/>
                <w:color w:val="365F91"/>
                <w:sz w:val="20"/>
                <w:szCs w:val="20"/>
                <w:lang w:eastAsia="el-GR"/>
              </w:rPr>
              <w:t>Συνοπτική Ενοποιημένη Κατάσταση Ταμειακών Ροών (€’000)</w:t>
            </w:r>
          </w:p>
        </w:tc>
        <w:tc>
          <w:tcPr>
            <w:tcW w:w="1393" w:type="dxa"/>
            <w:tcBorders>
              <w:top w:val="nil"/>
              <w:left w:val="nil"/>
              <w:bottom w:val="single" w:sz="4" w:space="0" w:color="auto"/>
              <w:right w:val="nil"/>
            </w:tcBorders>
            <w:shd w:val="clear" w:color="auto" w:fill="auto"/>
            <w:noWrap/>
            <w:vAlign w:val="bottom"/>
            <w:hideMark/>
          </w:tcPr>
          <w:p w14:paraId="200601BB" w14:textId="77777777" w:rsidR="003A6F5B" w:rsidRPr="003A6F5B" w:rsidRDefault="003A6F5B" w:rsidP="003A6F5B">
            <w:pPr>
              <w:widowControl/>
              <w:autoSpaceDE/>
              <w:autoSpaceDN/>
              <w:jc w:val="center"/>
              <w:rPr>
                <w:rFonts w:ascii="Ubuntu" w:eastAsia="Times New Roman" w:hAnsi="Ubuntu" w:cs="Calibri"/>
                <w:b/>
                <w:bCs/>
                <w:sz w:val="20"/>
                <w:szCs w:val="20"/>
                <w:lang w:eastAsia="el-GR"/>
              </w:rPr>
            </w:pPr>
            <w:r w:rsidRPr="003A6F5B">
              <w:rPr>
                <w:rFonts w:ascii="Ubuntu" w:eastAsia="Times New Roman" w:hAnsi="Ubuntu" w:cs="Calibri"/>
                <w:b/>
                <w:bCs/>
                <w:sz w:val="20"/>
                <w:szCs w:val="20"/>
                <w:lang w:eastAsia="el-GR"/>
              </w:rPr>
              <w:t>3</w:t>
            </w:r>
            <w:r w:rsidRPr="003A6F5B">
              <w:rPr>
                <w:rFonts w:ascii="Ubuntu" w:eastAsia="Times New Roman" w:hAnsi="Ubuntu" w:cs="Calibri"/>
                <w:b/>
                <w:bCs/>
                <w:sz w:val="20"/>
                <w:szCs w:val="20"/>
                <w:lang w:val="en-US" w:eastAsia="el-GR"/>
              </w:rPr>
              <w:t>0</w:t>
            </w:r>
            <w:r w:rsidRPr="003A6F5B">
              <w:rPr>
                <w:rFonts w:ascii="Ubuntu" w:eastAsia="Times New Roman" w:hAnsi="Ubuntu" w:cs="Calibri"/>
                <w:b/>
                <w:bCs/>
                <w:sz w:val="20"/>
                <w:szCs w:val="20"/>
                <w:lang w:eastAsia="el-GR"/>
              </w:rPr>
              <w:t>.09.2024</w:t>
            </w:r>
          </w:p>
        </w:tc>
        <w:tc>
          <w:tcPr>
            <w:tcW w:w="1440" w:type="dxa"/>
            <w:tcBorders>
              <w:top w:val="nil"/>
              <w:left w:val="nil"/>
              <w:bottom w:val="single" w:sz="4" w:space="0" w:color="auto"/>
              <w:right w:val="nil"/>
            </w:tcBorders>
            <w:shd w:val="clear" w:color="auto" w:fill="auto"/>
            <w:noWrap/>
            <w:vAlign w:val="bottom"/>
            <w:hideMark/>
          </w:tcPr>
          <w:p w14:paraId="217D31FC" w14:textId="77777777" w:rsidR="003A6F5B" w:rsidRPr="003A6F5B" w:rsidRDefault="003A6F5B" w:rsidP="003A6F5B">
            <w:pPr>
              <w:widowControl/>
              <w:autoSpaceDE/>
              <w:autoSpaceDN/>
              <w:jc w:val="center"/>
              <w:rPr>
                <w:rFonts w:ascii="Ubuntu" w:eastAsia="Times New Roman" w:hAnsi="Ubuntu" w:cs="Calibri"/>
                <w:b/>
                <w:bCs/>
                <w:sz w:val="20"/>
                <w:szCs w:val="20"/>
                <w:lang w:val="en-US" w:eastAsia="el-GR"/>
              </w:rPr>
            </w:pPr>
            <w:r w:rsidRPr="003A6F5B">
              <w:rPr>
                <w:rFonts w:ascii="Ubuntu" w:eastAsia="Times New Roman" w:hAnsi="Ubuntu" w:cs="Calibri"/>
                <w:b/>
                <w:bCs/>
                <w:sz w:val="20"/>
                <w:szCs w:val="20"/>
                <w:lang w:eastAsia="el-GR"/>
              </w:rPr>
              <w:t>30.0</w:t>
            </w:r>
            <w:r w:rsidRPr="003A6F5B">
              <w:rPr>
                <w:rFonts w:ascii="Ubuntu" w:eastAsia="Times New Roman" w:hAnsi="Ubuntu" w:cs="Calibri"/>
                <w:b/>
                <w:bCs/>
                <w:sz w:val="20"/>
                <w:szCs w:val="20"/>
                <w:lang w:val="en-US" w:eastAsia="el-GR"/>
              </w:rPr>
              <w:t>9</w:t>
            </w:r>
            <w:r w:rsidRPr="003A6F5B">
              <w:rPr>
                <w:rFonts w:ascii="Ubuntu" w:eastAsia="Times New Roman" w:hAnsi="Ubuntu" w:cs="Calibri"/>
                <w:b/>
                <w:bCs/>
                <w:sz w:val="20"/>
                <w:szCs w:val="20"/>
                <w:lang w:eastAsia="el-GR"/>
              </w:rPr>
              <w:t>.2023</w:t>
            </w:r>
          </w:p>
        </w:tc>
      </w:tr>
      <w:tr w:rsidR="003A6F5B" w:rsidRPr="003A6F5B" w14:paraId="31FCFDC8" w14:textId="77777777" w:rsidTr="00BD1E9B">
        <w:trPr>
          <w:trHeight w:val="318"/>
        </w:trPr>
        <w:tc>
          <w:tcPr>
            <w:tcW w:w="5954" w:type="dxa"/>
            <w:tcBorders>
              <w:top w:val="nil"/>
              <w:left w:val="nil"/>
              <w:bottom w:val="nil"/>
              <w:right w:val="nil"/>
            </w:tcBorders>
            <w:shd w:val="clear" w:color="auto" w:fill="auto"/>
            <w:vAlign w:val="center"/>
            <w:hideMark/>
          </w:tcPr>
          <w:p w14:paraId="4525E214"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Καθαρές ταμειακές ροές από λειτουργικές δραστηριότητες</w:t>
            </w:r>
          </w:p>
        </w:tc>
        <w:tc>
          <w:tcPr>
            <w:tcW w:w="1393" w:type="dxa"/>
            <w:tcBorders>
              <w:top w:val="nil"/>
              <w:left w:val="nil"/>
              <w:bottom w:val="nil"/>
              <w:right w:val="nil"/>
            </w:tcBorders>
            <w:shd w:val="clear" w:color="000000" w:fill="C5D9F1"/>
            <w:noWrap/>
            <w:vAlign w:val="center"/>
            <w:hideMark/>
          </w:tcPr>
          <w:p w14:paraId="595EFE45" w14:textId="77777777" w:rsidR="003A6F5B" w:rsidRPr="003A6F5B" w:rsidRDefault="003A6F5B" w:rsidP="003A6F5B">
            <w:pPr>
              <w:widowControl/>
              <w:autoSpaceDE/>
              <w:autoSpaceDN/>
              <w:jc w:val="right"/>
              <w:rPr>
                <w:rFonts w:ascii="Ubuntu" w:eastAsia="Ubuntu" w:hAnsi="Ubuntu" w:cs="Calibri"/>
                <w:color w:val="000000"/>
                <w:sz w:val="20"/>
                <w:szCs w:val="20"/>
                <w:lang w:val="en-US"/>
              </w:rPr>
            </w:pPr>
            <w:r w:rsidRPr="003A6F5B">
              <w:rPr>
                <w:rFonts w:ascii="Ubuntu" w:eastAsia="Ubuntu" w:hAnsi="Ubuntu" w:cs="Calibri"/>
                <w:color w:val="000000"/>
                <w:sz w:val="20"/>
                <w:szCs w:val="20"/>
              </w:rPr>
              <w:t>192.776</w:t>
            </w:r>
          </w:p>
        </w:tc>
        <w:tc>
          <w:tcPr>
            <w:tcW w:w="1440" w:type="dxa"/>
            <w:tcBorders>
              <w:top w:val="nil"/>
              <w:left w:val="nil"/>
              <w:bottom w:val="nil"/>
              <w:right w:val="nil"/>
            </w:tcBorders>
            <w:shd w:val="clear" w:color="auto" w:fill="auto"/>
            <w:noWrap/>
            <w:vAlign w:val="center"/>
            <w:hideMark/>
          </w:tcPr>
          <w:p w14:paraId="2C4D7136"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186.010</w:t>
            </w:r>
          </w:p>
        </w:tc>
      </w:tr>
      <w:tr w:rsidR="003A6F5B" w:rsidRPr="003A6F5B" w14:paraId="7FB98CE5" w14:textId="77777777" w:rsidTr="00BD1E9B">
        <w:trPr>
          <w:trHeight w:val="318"/>
        </w:trPr>
        <w:tc>
          <w:tcPr>
            <w:tcW w:w="5954" w:type="dxa"/>
            <w:tcBorders>
              <w:top w:val="nil"/>
              <w:left w:val="nil"/>
              <w:bottom w:val="nil"/>
              <w:right w:val="nil"/>
            </w:tcBorders>
            <w:shd w:val="clear" w:color="auto" w:fill="auto"/>
            <w:vAlign w:val="center"/>
            <w:hideMark/>
          </w:tcPr>
          <w:p w14:paraId="51A0C157"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Καθαρές ταμειακές ροές από Επενδυτικές δραστηριότητες</w:t>
            </w:r>
          </w:p>
        </w:tc>
        <w:tc>
          <w:tcPr>
            <w:tcW w:w="1393" w:type="dxa"/>
            <w:tcBorders>
              <w:top w:val="nil"/>
              <w:left w:val="nil"/>
              <w:bottom w:val="nil"/>
              <w:right w:val="nil"/>
            </w:tcBorders>
            <w:shd w:val="clear" w:color="000000" w:fill="C5D9F1"/>
            <w:noWrap/>
            <w:vAlign w:val="center"/>
            <w:hideMark/>
          </w:tcPr>
          <w:p w14:paraId="1F25FEB9"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(43.753)</w:t>
            </w:r>
          </w:p>
        </w:tc>
        <w:tc>
          <w:tcPr>
            <w:tcW w:w="1440" w:type="dxa"/>
            <w:tcBorders>
              <w:top w:val="nil"/>
              <w:left w:val="nil"/>
              <w:bottom w:val="nil"/>
              <w:right w:val="nil"/>
            </w:tcBorders>
            <w:shd w:val="clear" w:color="auto" w:fill="auto"/>
            <w:noWrap/>
            <w:vAlign w:val="center"/>
            <w:hideMark/>
          </w:tcPr>
          <w:p w14:paraId="0FA9CA10" w14:textId="77777777" w:rsidR="003A6F5B" w:rsidRPr="003A6F5B" w:rsidRDefault="003A6F5B" w:rsidP="003A6F5B">
            <w:pPr>
              <w:widowControl/>
              <w:autoSpaceDE/>
              <w:autoSpaceDN/>
              <w:jc w:val="right"/>
              <w:rPr>
                <w:rFonts w:ascii="Ubuntu" w:eastAsia="Times New Roman" w:hAnsi="Ubuntu" w:cs="Calibri"/>
                <w:color w:val="000000"/>
                <w:sz w:val="20"/>
                <w:szCs w:val="20"/>
                <w:lang w:val="en-GB" w:eastAsia="el-GR"/>
              </w:rPr>
            </w:pPr>
            <w:r w:rsidRPr="003A6F5B">
              <w:rPr>
                <w:rFonts w:ascii="Ubuntu" w:eastAsia="Ubuntu" w:hAnsi="Ubuntu" w:cs="Calibri"/>
                <w:color w:val="000000"/>
                <w:sz w:val="20"/>
                <w:szCs w:val="20"/>
              </w:rPr>
              <w:t>(67.670)</w:t>
            </w:r>
          </w:p>
        </w:tc>
      </w:tr>
      <w:tr w:rsidR="003A6F5B" w:rsidRPr="003A6F5B" w14:paraId="0988D9B8" w14:textId="77777777" w:rsidTr="00BD1E9B">
        <w:trPr>
          <w:trHeight w:val="318"/>
        </w:trPr>
        <w:tc>
          <w:tcPr>
            <w:tcW w:w="5954" w:type="dxa"/>
            <w:tcBorders>
              <w:top w:val="nil"/>
              <w:left w:val="nil"/>
              <w:bottom w:val="single" w:sz="4" w:space="0" w:color="auto"/>
              <w:right w:val="nil"/>
            </w:tcBorders>
            <w:shd w:val="clear" w:color="auto" w:fill="auto"/>
            <w:vAlign w:val="center"/>
            <w:hideMark/>
          </w:tcPr>
          <w:p w14:paraId="0C5F192B" w14:textId="77777777" w:rsidR="003A6F5B" w:rsidRPr="003A6F5B" w:rsidRDefault="003A6F5B" w:rsidP="003A6F5B">
            <w:pPr>
              <w:widowControl/>
              <w:autoSpaceDE/>
              <w:autoSpaceDN/>
              <w:rPr>
                <w:rFonts w:ascii="Ubuntu" w:eastAsia="Times New Roman" w:hAnsi="Ubuntu" w:cs="Calibri"/>
                <w:color w:val="000000"/>
                <w:sz w:val="20"/>
                <w:szCs w:val="20"/>
                <w:lang w:eastAsia="el-GR"/>
              </w:rPr>
            </w:pPr>
            <w:r w:rsidRPr="003A6F5B">
              <w:rPr>
                <w:rFonts w:ascii="Ubuntu" w:eastAsia="Times New Roman" w:hAnsi="Ubuntu" w:cs="Calibri"/>
                <w:color w:val="000000"/>
                <w:sz w:val="20"/>
                <w:szCs w:val="20"/>
                <w:lang w:eastAsia="el-GR"/>
              </w:rPr>
              <w:t>Καθαρές ταμειακές ροές από χρηματοοικονομικές δραστηριότητες</w:t>
            </w:r>
          </w:p>
        </w:tc>
        <w:tc>
          <w:tcPr>
            <w:tcW w:w="1393" w:type="dxa"/>
            <w:tcBorders>
              <w:top w:val="nil"/>
              <w:left w:val="nil"/>
              <w:bottom w:val="nil"/>
              <w:right w:val="nil"/>
            </w:tcBorders>
            <w:shd w:val="clear" w:color="000000" w:fill="C5D9F1"/>
            <w:noWrap/>
            <w:vAlign w:val="center"/>
            <w:hideMark/>
          </w:tcPr>
          <w:p w14:paraId="3755305B" w14:textId="77777777" w:rsidR="003A6F5B" w:rsidRPr="003A6F5B" w:rsidRDefault="003A6F5B" w:rsidP="003A6F5B">
            <w:pPr>
              <w:widowControl/>
              <w:autoSpaceDE/>
              <w:autoSpaceDN/>
              <w:jc w:val="right"/>
              <w:rPr>
                <w:rFonts w:ascii="Ubuntu" w:eastAsia="Times New Roman" w:hAnsi="Ubuntu" w:cs="Calibri"/>
                <w:color w:val="000000"/>
                <w:sz w:val="20"/>
                <w:szCs w:val="20"/>
                <w:lang w:eastAsia="el-GR"/>
              </w:rPr>
            </w:pPr>
            <w:r w:rsidRPr="003A6F5B">
              <w:rPr>
                <w:rFonts w:ascii="Ubuntu" w:eastAsia="Ubuntu" w:hAnsi="Ubuntu" w:cs="Calibri"/>
                <w:color w:val="000000"/>
                <w:sz w:val="20"/>
                <w:szCs w:val="20"/>
              </w:rPr>
              <w:t>(92.242)</w:t>
            </w:r>
          </w:p>
        </w:tc>
        <w:tc>
          <w:tcPr>
            <w:tcW w:w="1440" w:type="dxa"/>
            <w:tcBorders>
              <w:top w:val="nil"/>
              <w:left w:val="nil"/>
              <w:bottom w:val="nil"/>
              <w:right w:val="nil"/>
            </w:tcBorders>
            <w:shd w:val="clear" w:color="auto" w:fill="auto"/>
            <w:noWrap/>
            <w:vAlign w:val="center"/>
            <w:hideMark/>
          </w:tcPr>
          <w:p w14:paraId="5A2CF391" w14:textId="77777777" w:rsidR="003A6F5B" w:rsidRPr="003A6F5B" w:rsidRDefault="003A6F5B" w:rsidP="003A6F5B">
            <w:pPr>
              <w:widowControl/>
              <w:autoSpaceDE/>
              <w:autoSpaceDN/>
              <w:jc w:val="right"/>
              <w:rPr>
                <w:rFonts w:ascii="Ubuntu" w:eastAsia="Times New Roman" w:hAnsi="Ubuntu" w:cs="Calibri"/>
                <w:color w:val="000000"/>
                <w:sz w:val="20"/>
                <w:szCs w:val="20"/>
                <w:lang w:val="en-GB" w:eastAsia="el-GR"/>
              </w:rPr>
            </w:pPr>
            <w:r w:rsidRPr="003A6F5B">
              <w:rPr>
                <w:rFonts w:ascii="Ubuntu" w:eastAsia="Ubuntu" w:hAnsi="Ubuntu" w:cs="Calibri"/>
                <w:color w:val="000000"/>
                <w:sz w:val="20"/>
                <w:szCs w:val="20"/>
              </w:rPr>
              <w:t>(96.458)</w:t>
            </w:r>
          </w:p>
        </w:tc>
      </w:tr>
      <w:tr w:rsidR="003A6F5B" w:rsidRPr="003A6F5B" w14:paraId="6CCD709B" w14:textId="77777777" w:rsidTr="00BD1E9B">
        <w:trPr>
          <w:trHeight w:val="525"/>
        </w:trPr>
        <w:tc>
          <w:tcPr>
            <w:tcW w:w="5954" w:type="dxa"/>
            <w:tcBorders>
              <w:top w:val="nil"/>
              <w:left w:val="nil"/>
              <w:bottom w:val="single" w:sz="4" w:space="0" w:color="auto"/>
              <w:right w:val="nil"/>
            </w:tcBorders>
            <w:shd w:val="clear" w:color="auto" w:fill="auto"/>
            <w:vAlign w:val="center"/>
            <w:hideMark/>
          </w:tcPr>
          <w:p w14:paraId="62152BBA" w14:textId="77777777" w:rsidR="003A6F5B" w:rsidRPr="003A6F5B" w:rsidRDefault="003A6F5B" w:rsidP="003A6F5B">
            <w:pPr>
              <w:widowControl/>
              <w:autoSpaceDE/>
              <w:autoSpaceDN/>
              <w:rPr>
                <w:rFonts w:ascii="Ubuntu" w:eastAsia="Times New Roman" w:hAnsi="Ubuntu" w:cs="Calibri"/>
                <w:b/>
                <w:bCs/>
                <w:color w:val="000000"/>
                <w:sz w:val="20"/>
                <w:szCs w:val="20"/>
                <w:lang w:eastAsia="el-GR"/>
              </w:rPr>
            </w:pPr>
            <w:r w:rsidRPr="003A6F5B">
              <w:rPr>
                <w:rFonts w:ascii="Ubuntu" w:eastAsia="Times New Roman" w:hAnsi="Ubuntu" w:cs="Calibri"/>
                <w:b/>
                <w:bCs/>
                <w:color w:val="000000"/>
                <w:sz w:val="20"/>
                <w:szCs w:val="20"/>
                <w:lang w:eastAsia="el-GR"/>
              </w:rPr>
              <w:t>Καθαρή (μείωση)/ αύξηση στα ταμειακά διαθέσιμα και ισοδύναμα αυτών</w:t>
            </w:r>
          </w:p>
        </w:tc>
        <w:tc>
          <w:tcPr>
            <w:tcW w:w="1393" w:type="dxa"/>
            <w:tcBorders>
              <w:top w:val="single" w:sz="4" w:space="0" w:color="auto"/>
              <w:left w:val="nil"/>
              <w:bottom w:val="single" w:sz="4" w:space="0" w:color="auto"/>
              <w:right w:val="nil"/>
            </w:tcBorders>
            <w:shd w:val="clear" w:color="000000" w:fill="C5D9F1"/>
            <w:noWrap/>
            <w:vAlign w:val="center"/>
            <w:hideMark/>
          </w:tcPr>
          <w:p w14:paraId="613B6E23" w14:textId="77777777" w:rsidR="003A6F5B" w:rsidRPr="003A6F5B" w:rsidRDefault="003A6F5B" w:rsidP="003A6F5B">
            <w:pPr>
              <w:widowControl/>
              <w:autoSpaceDE/>
              <w:autoSpaceDN/>
              <w:jc w:val="right"/>
              <w:rPr>
                <w:rFonts w:ascii="Ubuntu" w:eastAsia="Times New Roman" w:hAnsi="Ubuntu" w:cs="Calibri"/>
                <w:b/>
                <w:bCs/>
                <w:color w:val="000000"/>
                <w:sz w:val="20"/>
                <w:szCs w:val="20"/>
                <w:lang w:eastAsia="el-GR"/>
              </w:rPr>
            </w:pPr>
            <w:r w:rsidRPr="003A6F5B">
              <w:rPr>
                <w:rFonts w:ascii="Ubuntu" w:eastAsia="Ubuntu" w:hAnsi="Ubuntu" w:cs="Calibri"/>
                <w:b/>
                <w:bCs/>
                <w:color w:val="000000"/>
                <w:sz w:val="20"/>
                <w:szCs w:val="20"/>
              </w:rPr>
              <w:t>56.782</w:t>
            </w:r>
          </w:p>
        </w:tc>
        <w:tc>
          <w:tcPr>
            <w:tcW w:w="1440" w:type="dxa"/>
            <w:tcBorders>
              <w:top w:val="single" w:sz="4" w:space="0" w:color="auto"/>
              <w:left w:val="nil"/>
              <w:bottom w:val="single" w:sz="4" w:space="0" w:color="auto"/>
              <w:right w:val="nil"/>
            </w:tcBorders>
            <w:shd w:val="clear" w:color="auto" w:fill="auto"/>
            <w:noWrap/>
            <w:vAlign w:val="center"/>
            <w:hideMark/>
          </w:tcPr>
          <w:p w14:paraId="3FFD2050" w14:textId="77777777" w:rsidR="003A6F5B" w:rsidRPr="003A6F5B" w:rsidRDefault="003A6F5B" w:rsidP="003A6F5B">
            <w:pPr>
              <w:widowControl/>
              <w:autoSpaceDE/>
              <w:autoSpaceDN/>
              <w:jc w:val="right"/>
              <w:rPr>
                <w:rFonts w:ascii="Ubuntu" w:eastAsia="Times New Roman" w:hAnsi="Ubuntu" w:cs="Calibri"/>
                <w:b/>
                <w:color w:val="000000"/>
                <w:sz w:val="20"/>
                <w:szCs w:val="20"/>
                <w:lang w:val="en-GB" w:eastAsia="el-GR"/>
              </w:rPr>
            </w:pPr>
            <w:r w:rsidRPr="003A6F5B">
              <w:rPr>
                <w:rFonts w:ascii="Ubuntu" w:eastAsia="Ubuntu" w:hAnsi="Ubuntu" w:cs="Calibri"/>
                <w:b/>
                <w:bCs/>
                <w:color w:val="000000"/>
                <w:sz w:val="20"/>
                <w:szCs w:val="20"/>
              </w:rPr>
              <w:t>21.882</w:t>
            </w:r>
          </w:p>
        </w:tc>
      </w:tr>
    </w:tbl>
    <w:p w14:paraId="2065D875" w14:textId="77777777" w:rsidR="003A6F5B" w:rsidRPr="003A6F5B" w:rsidRDefault="003A6F5B" w:rsidP="00BD1E9B">
      <w:pPr>
        <w:ind w:right="570"/>
        <w:jc w:val="both"/>
        <w:rPr>
          <w:rFonts w:ascii="Ubuntu" w:eastAsia="Ubuntu" w:hAnsi="Ubuntu" w:cs="Ubuntu"/>
          <w:color w:val="231F20"/>
          <w:sz w:val="18"/>
          <w:szCs w:val="18"/>
        </w:rPr>
      </w:pPr>
    </w:p>
    <w:sectPr w:rsidR="003A6F5B" w:rsidRPr="003A6F5B" w:rsidSect="003A6F5B">
      <w:pgSz w:w="11910" w:h="16840"/>
      <w:pgMar w:top="1300" w:right="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228E8" w14:textId="77777777" w:rsidR="003A6F5B" w:rsidRDefault="003A6F5B" w:rsidP="003A6F5B">
      <w:r>
        <w:separator/>
      </w:r>
    </w:p>
  </w:endnote>
  <w:endnote w:type="continuationSeparator" w:id="0">
    <w:p w14:paraId="6063B48A" w14:textId="77777777" w:rsidR="003A6F5B" w:rsidRDefault="003A6F5B" w:rsidP="003A6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Ubuntu">
    <w:altName w:val="Calibri"/>
    <w:charset w:val="00"/>
    <w:family w:val="swiss"/>
    <w:pitch w:val="variable"/>
    <w:sig w:usb0="E00002FF" w:usb1="5000205B" w:usb2="00000000" w:usb3="00000000" w:csb0="0000009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Ubuntu Light">
    <w:charset w:val="00"/>
    <w:family w:val="swiss"/>
    <w:pitch w:val="variable"/>
    <w:sig w:usb0="E00002FF" w:usb1="5000205B"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D412A" w14:textId="4F6EC9A9" w:rsidR="00C23998" w:rsidRDefault="00C23998">
    <w:pPr>
      <w:pStyle w:val="Footer"/>
      <w:jc w:val="center"/>
    </w:pPr>
  </w:p>
  <w:p w14:paraId="4DBA6624" w14:textId="77777777" w:rsidR="00C23998" w:rsidRDefault="00C23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5588469"/>
      <w:docPartObj>
        <w:docPartGallery w:val="Page Numbers (Bottom of Page)"/>
        <w:docPartUnique/>
      </w:docPartObj>
    </w:sdtPr>
    <w:sdtEndPr>
      <w:rPr>
        <w:noProof/>
      </w:rPr>
    </w:sdtEndPr>
    <w:sdtContent>
      <w:p w14:paraId="6BEC10E1" w14:textId="77777777" w:rsidR="0050579D" w:rsidRDefault="005057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506BD8" w14:textId="77777777" w:rsidR="0050579D" w:rsidRDefault="00505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1D43A" w14:textId="77777777" w:rsidR="003A6F5B" w:rsidRDefault="003A6F5B" w:rsidP="003A6F5B">
      <w:r>
        <w:separator/>
      </w:r>
    </w:p>
  </w:footnote>
  <w:footnote w:type="continuationSeparator" w:id="0">
    <w:p w14:paraId="11F2259F" w14:textId="77777777" w:rsidR="003A6F5B" w:rsidRDefault="003A6F5B" w:rsidP="003A6F5B">
      <w:r>
        <w:continuationSeparator/>
      </w:r>
    </w:p>
  </w:footnote>
  <w:footnote w:id="1">
    <w:p w14:paraId="28CEC3C0" w14:textId="77777777" w:rsidR="003A6F5B" w:rsidRDefault="003A6F5B" w:rsidP="003A6F5B">
      <w:pPr>
        <w:spacing w:before="31"/>
        <w:jc w:val="both"/>
        <w:rPr>
          <w:sz w:val="18"/>
          <w:szCs w:val="18"/>
          <w:lang w:val="it-IT"/>
        </w:rPr>
      </w:pPr>
      <w:r w:rsidRPr="003956EC">
        <w:rPr>
          <w:rStyle w:val="FootnoteReference"/>
          <w:sz w:val="18"/>
          <w:szCs w:val="18"/>
          <w:lang w:val="it-IT"/>
        </w:rPr>
        <w:t>*</w:t>
      </w:r>
      <w:r w:rsidRPr="003956EC">
        <w:rPr>
          <w:sz w:val="18"/>
          <w:szCs w:val="18"/>
          <w:lang w:val="it-IT"/>
        </w:rPr>
        <w:t xml:space="preserve"> </w:t>
      </w:r>
      <w:r w:rsidRPr="0050579D">
        <w:rPr>
          <w:rFonts w:ascii="Ubuntu" w:eastAsia="Ubuntu" w:hAnsi="Ubuntu" w:cs="Ubuntu"/>
          <w:b/>
          <w:bCs/>
          <w:sz w:val="18"/>
          <w:szCs w:val="18"/>
          <w:lang w:val="it-IT"/>
        </w:rPr>
        <w:t>a-EBIT</w:t>
      </w:r>
      <w:r w:rsidRPr="0050579D">
        <w:rPr>
          <w:rFonts w:ascii="Ubuntu" w:eastAsia="Ubuntu" w:hAnsi="Ubuntu" w:cs="Ubuntu"/>
          <w:sz w:val="18"/>
          <w:szCs w:val="18"/>
          <w:lang w:val="it-IT"/>
        </w:rPr>
        <w:t xml:space="preserve">= a-EBITDA – </w:t>
      </w:r>
      <w:r w:rsidRPr="00243848">
        <w:rPr>
          <w:rFonts w:ascii="Ubuntu" w:eastAsia="Ubuntu" w:hAnsi="Ubuntu" w:cs="Ubuntu"/>
          <w:sz w:val="18"/>
          <w:szCs w:val="18"/>
        </w:rPr>
        <w:t>Αποσβέσεις</w:t>
      </w:r>
      <w:r w:rsidRPr="0050579D">
        <w:rPr>
          <w:rFonts w:ascii="Ubuntu" w:eastAsia="Ubuntu" w:hAnsi="Ubuntu" w:cs="Ubuntu"/>
          <w:sz w:val="18"/>
          <w:szCs w:val="18"/>
          <w:lang w:val="it-IT"/>
        </w:rPr>
        <w:t>.</w:t>
      </w:r>
    </w:p>
    <w:p w14:paraId="4D0E360C" w14:textId="77777777" w:rsidR="00F20393" w:rsidRPr="0050579D" w:rsidRDefault="00F20393" w:rsidP="00F20393">
      <w:pPr>
        <w:pStyle w:val="FootnoteText"/>
        <w:jc w:val="both"/>
        <w:rPr>
          <w:sz w:val="18"/>
          <w:szCs w:val="18"/>
        </w:rPr>
      </w:pPr>
      <w:r w:rsidRPr="003956EC">
        <w:rPr>
          <w:rStyle w:val="FootnoteReference"/>
          <w:sz w:val="18"/>
          <w:szCs w:val="18"/>
        </w:rPr>
        <w:t>**</w:t>
      </w:r>
      <w:r w:rsidRPr="003956EC">
        <w:rPr>
          <w:sz w:val="18"/>
          <w:szCs w:val="18"/>
        </w:rPr>
        <w:t xml:space="preserve"> </w:t>
      </w:r>
      <w:r w:rsidRPr="003956EC">
        <w:rPr>
          <w:b/>
          <w:bCs/>
          <w:sz w:val="18"/>
          <w:szCs w:val="18"/>
        </w:rPr>
        <w:t>a – EBITDA</w:t>
      </w:r>
      <w:r w:rsidRPr="003956EC">
        <w:rPr>
          <w:sz w:val="18"/>
          <w:szCs w:val="18"/>
        </w:rPr>
        <w:t xml:space="preserve"> = EBITDA πλέον αναμορφώσεις για + Ζημία / - Κέρδος από μέταλλο, Ζημία από διαγραφές ή απομειώσεις παγίων, - Κέρδος / + Ζημία από πώληση παγίων, + / - Λοιπά έκτακτα ανόργανα έσοδα / έξοδα</w:t>
      </w:r>
    </w:p>
    <w:p w14:paraId="41241BA3" w14:textId="77777777" w:rsidR="00F20393" w:rsidRPr="003956EC" w:rsidRDefault="00F20393" w:rsidP="00F20393">
      <w:pPr>
        <w:pStyle w:val="FootnoteText"/>
        <w:jc w:val="both"/>
        <w:rPr>
          <w:sz w:val="18"/>
          <w:szCs w:val="18"/>
        </w:rPr>
      </w:pPr>
      <w:r w:rsidRPr="00F20393">
        <w:rPr>
          <w:b/>
          <w:bCs/>
          <w:sz w:val="18"/>
          <w:szCs w:val="18"/>
          <w:vertAlign w:val="superscript"/>
        </w:rPr>
        <w:t>***</w:t>
      </w:r>
      <w:r w:rsidRPr="003956EC">
        <w:rPr>
          <w:sz w:val="18"/>
          <w:szCs w:val="18"/>
        </w:rPr>
        <w:t>Τα κέρδη ανά μετοχή υπολογίζονται διαιρώντας τα κέρδη μετά φόρων που αναλογούν στους κοινούς μετόχους της μητρικής, με το μέσο σταθμισμένο αριθμό κοινών μετοχών, εξαιρώντας το μέσο αριθμό ιδίων μετοχών που είχε στην κατοχή του ο Όμιλος.</w:t>
      </w:r>
    </w:p>
    <w:p w14:paraId="77ACF446" w14:textId="77777777" w:rsidR="00F20393" w:rsidRPr="0050579D" w:rsidRDefault="00F20393" w:rsidP="00F20393">
      <w:pPr>
        <w:pStyle w:val="FootnoteText"/>
        <w:jc w:val="both"/>
        <w:rPr>
          <w:sz w:val="18"/>
          <w:szCs w:val="18"/>
        </w:rPr>
      </w:pPr>
    </w:p>
    <w:p w14:paraId="1F3856F9" w14:textId="77777777" w:rsidR="003A6F5B" w:rsidRPr="0050579D" w:rsidRDefault="003A6F5B" w:rsidP="003A6F5B"/>
  </w:footnote>
  <w:footnote w:id="2">
    <w:p w14:paraId="4F6D471A" w14:textId="77777777" w:rsidR="003A6F5B" w:rsidRPr="0050579D" w:rsidRDefault="003A6F5B" w:rsidP="003A6F5B">
      <w:pPr>
        <w:ind w:firstLine="7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542E9" w14:textId="4B76CA44" w:rsidR="003A6F5B" w:rsidRDefault="00C23998">
    <w:pPr>
      <w:pStyle w:val="Header"/>
    </w:pPr>
    <w:r>
      <w:rPr>
        <w:noProof/>
      </w:rPr>
      <mc:AlternateContent>
        <mc:Choice Requires="wpg">
          <w:drawing>
            <wp:anchor distT="0" distB="0" distL="0" distR="0" simplePos="0" relativeHeight="251666432" behindDoc="0" locked="0" layoutInCell="1" allowOverlap="1" wp14:anchorId="273A6F3E" wp14:editId="766EEDFF">
              <wp:simplePos x="0" y="0"/>
              <wp:positionH relativeFrom="page">
                <wp:posOffset>-142902</wp:posOffset>
              </wp:positionH>
              <wp:positionV relativeFrom="page">
                <wp:align>top</wp:align>
              </wp:positionV>
              <wp:extent cx="7847937" cy="546100"/>
              <wp:effectExtent l="0" t="0" r="1270" b="6350"/>
              <wp:wrapNone/>
              <wp:docPr id="1266556270" name="Group 1266556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7937" cy="546100"/>
                        <a:chOff x="0" y="0"/>
                        <a:chExt cx="7560309" cy="546100"/>
                      </a:xfrm>
                    </wpg:grpSpPr>
                    <pic:pic xmlns:pic="http://schemas.openxmlformats.org/drawingml/2006/picture">
                      <pic:nvPicPr>
                        <pic:cNvPr id="1764610087" name="Image 4"/>
                        <pic:cNvPicPr/>
                      </pic:nvPicPr>
                      <pic:blipFill>
                        <a:blip r:embed="rId1" cstate="print"/>
                        <a:stretch>
                          <a:fillRect/>
                        </a:stretch>
                      </pic:blipFill>
                      <pic:spPr>
                        <a:xfrm>
                          <a:off x="0" y="0"/>
                          <a:ext cx="7559992" cy="545909"/>
                        </a:xfrm>
                        <a:prstGeom prst="rect">
                          <a:avLst/>
                        </a:prstGeom>
                      </pic:spPr>
                    </pic:pic>
                    <wps:wsp>
                      <wps:cNvPr id="985913379" name="Textbox 5"/>
                      <wps:cNvSpPr txBox="1"/>
                      <wps:spPr>
                        <a:xfrm>
                          <a:off x="0" y="0"/>
                          <a:ext cx="7560309" cy="546100"/>
                        </a:xfrm>
                        <a:prstGeom prst="rect">
                          <a:avLst/>
                        </a:prstGeom>
                      </wps:spPr>
                      <wps:txbx>
                        <w:txbxContent>
                          <w:p w14:paraId="5B7FA8AD" w14:textId="77777777" w:rsidR="00C23998" w:rsidRDefault="00C23998" w:rsidP="00C23998">
                            <w:pPr>
                              <w:spacing w:before="303"/>
                              <w:ind w:left="390"/>
                              <w:rPr>
                                <w:rFonts w:ascii="Ubuntu" w:hAnsi="Ubuntu"/>
                                <w:b/>
                                <w:sz w:val="28"/>
                              </w:rPr>
                            </w:pPr>
                            <w:r>
                              <w:rPr>
                                <w:rFonts w:ascii="Ubuntu" w:hAnsi="Ubuntu"/>
                                <w:b/>
                                <w:color w:val="FFFFFF"/>
                                <w:sz w:val="28"/>
                              </w:rPr>
                              <w:t>ΔΕΛΤΙΟ</w:t>
                            </w:r>
                            <w:r>
                              <w:rPr>
                                <w:rFonts w:ascii="Ubuntu" w:hAnsi="Ubuntu"/>
                                <w:b/>
                                <w:color w:val="FFFFFF"/>
                                <w:spacing w:val="-13"/>
                                <w:sz w:val="28"/>
                              </w:rPr>
                              <w:t xml:space="preserve"> </w:t>
                            </w:r>
                            <w:r>
                              <w:rPr>
                                <w:color w:val="FFFFFF"/>
                                <w:sz w:val="28"/>
                              </w:rPr>
                              <w:t>ΤΥΠΟΥ</w:t>
                            </w:r>
                            <w:r>
                              <w:rPr>
                                <w:color w:val="FFFFFF"/>
                                <w:spacing w:val="-9"/>
                                <w:sz w:val="28"/>
                              </w:rPr>
                              <w:t xml:space="preserve"> </w:t>
                            </w:r>
                            <w:r>
                              <w:rPr>
                                <w:rFonts w:ascii="Ubuntu" w:hAnsi="Ubuntu"/>
                                <w:b/>
                                <w:color w:val="FFFFFF"/>
                                <w:spacing w:val="-4"/>
                                <w:sz w:val="28"/>
                              </w:rPr>
                              <w:t>9M’24</w:t>
                            </w:r>
                          </w:p>
                        </w:txbxContent>
                      </wps:txbx>
                      <wps:bodyPr wrap="square" lIns="0" tIns="0" rIns="0" bIns="0" rtlCol="0">
                        <a:noAutofit/>
                      </wps:bodyPr>
                    </wps:wsp>
                  </wpg:wgp>
                </a:graphicData>
              </a:graphic>
              <wp14:sizeRelH relativeFrom="margin">
                <wp14:pctWidth>0</wp14:pctWidth>
              </wp14:sizeRelH>
            </wp:anchor>
          </w:drawing>
        </mc:Choice>
        <mc:Fallback>
          <w:pict>
            <v:group w14:anchorId="273A6F3E" id="Group 1266556270" o:spid="_x0000_s1033" style="position:absolute;margin-left:-11.25pt;margin-top:0;width:617.95pt;height:43pt;z-index:251666432;mso-wrap-distance-left:0;mso-wrap-distance-right:0;mso-position-horizontal-relative:page;mso-position-vertical:top;mso-position-vertical-relative:page;mso-width-relative:margin" coordsize="75603,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34" type="#_x0000_t75" style="position:absolute;width:75599;height: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">
                <v:imagedata r:id="rId2" o:title=""/>
              </v:shape>
              <v:shapetype id="_x0000_t202" coordsize="21600,21600" o:spt="202" path="m,l,21600r21600,l21600,xe">
                <v:stroke joinstyle="miter"/>
                <v:path gradientshapeok="t" o:connecttype="rect"/>
              </v:shapetype>
              <v:shape id="Textbox 5" o:spid="_x0000_s1035" type="#_x0000_t202" style="position:absolute;width:75603;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" filled="f" stroked="f">
                <v:textbox inset="0,0,0,0">
                  <w:txbxContent>
                    <w:p w14:paraId="5B7FA8AD" w14:textId="77777777" w:rsidR="00C23998" w:rsidRDefault="00C23998" w:rsidP="00C23998">
                      <w:pPr>
                        <w:spacing w:before="303"/>
                        <w:ind w:left="390"/>
                        <w:rPr>
                          <w:rFonts w:ascii="Ubuntu" w:hAnsi="Ubuntu"/>
                          <w:b/>
                          <w:sz w:val="28"/>
                        </w:rPr>
                      </w:pPr>
                      <w:r>
                        <w:rPr>
                          <w:rFonts w:ascii="Ubuntu" w:hAnsi="Ubuntu"/>
                          <w:b/>
                          <w:color w:val="FFFFFF"/>
                          <w:sz w:val="28"/>
                        </w:rPr>
                        <w:t>ΔΕΛΤΙΟ</w:t>
                      </w:r>
                      <w:r>
                        <w:rPr>
                          <w:rFonts w:ascii="Ubuntu" w:hAnsi="Ubuntu"/>
                          <w:b/>
                          <w:color w:val="FFFFFF"/>
                          <w:spacing w:val="-13"/>
                          <w:sz w:val="28"/>
                        </w:rPr>
                        <w:t xml:space="preserve"> </w:t>
                      </w:r>
                      <w:r>
                        <w:rPr>
                          <w:color w:val="FFFFFF"/>
                          <w:sz w:val="28"/>
                        </w:rPr>
                        <w:t>ΤΥΠΟΥ</w:t>
                      </w:r>
                      <w:r>
                        <w:rPr>
                          <w:color w:val="FFFFFF"/>
                          <w:spacing w:val="-9"/>
                          <w:sz w:val="28"/>
                        </w:rPr>
                        <w:t xml:space="preserve"> </w:t>
                      </w:r>
                      <w:r>
                        <w:rPr>
                          <w:rFonts w:ascii="Ubuntu" w:hAnsi="Ubuntu"/>
                          <w:b/>
                          <w:color w:val="FFFFFF"/>
                          <w:spacing w:val="-4"/>
                          <w:sz w:val="28"/>
                        </w:rPr>
                        <w:t>9M’24</w:t>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D17C04"/>
    <w:multiLevelType w:val="hybridMultilevel"/>
    <w:tmpl w:val="A27AA294"/>
    <w:lvl w:ilvl="0" w:tplc="A6C8D18A">
      <w:numFmt w:val="bullet"/>
      <w:lvlText w:val="•"/>
      <w:lvlJc w:val="left"/>
      <w:pPr>
        <w:ind w:left="2774" w:hanging="360"/>
      </w:pPr>
      <w:rPr>
        <w:rFonts w:ascii="Ubuntu" w:eastAsia="Ubuntu" w:hAnsi="Ubuntu" w:cs="Ubuntu" w:hint="default"/>
        <w:color w:val="F79646" w:themeColor="accent6"/>
      </w:rPr>
    </w:lvl>
    <w:lvl w:ilvl="1" w:tplc="04080003" w:tentative="1">
      <w:start w:val="1"/>
      <w:numFmt w:val="bullet"/>
      <w:lvlText w:val="o"/>
      <w:lvlJc w:val="left"/>
      <w:pPr>
        <w:ind w:left="3494" w:hanging="360"/>
      </w:pPr>
      <w:rPr>
        <w:rFonts w:ascii="Courier New" w:hAnsi="Courier New" w:cs="Courier New" w:hint="default"/>
      </w:rPr>
    </w:lvl>
    <w:lvl w:ilvl="2" w:tplc="04080005" w:tentative="1">
      <w:start w:val="1"/>
      <w:numFmt w:val="bullet"/>
      <w:lvlText w:val=""/>
      <w:lvlJc w:val="left"/>
      <w:pPr>
        <w:ind w:left="4214" w:hanging="360"/>
      </w:pPr>
      <w:rPr>
        <w:rFonts w:ascii="Wingdings" w:hAnsi="Wingdings" w:hint="default"/>
      </w:rPr>
    </w:lvl>
    <w:lvl w:ilvl="3" w:tplc="04080001" w:tentative="1">
      <w:start w:val="1"/>
      <w:numFmt w:val="bullet"/>
      <w:lvlText w:val=""/>
      <w:lvlJc w:val="left"/>
      <w:pPr>
        <w:ind w:left="4934" w:hanging="360"/>
      </w:pPr>
      <w:rPr>
        <w:rFonts w:ascii="Symbol" w:hAnsi="Symbol" w:hint="default"/>
      </w:rPr>
    </w:lvl>
    <w:lvl w:ilvl="4" w:tplc="04080003" w:tentative="1">
      <w:start w:val="1"/>
      <w:numFmt w:val="bullet"/>
      <w:lvlText w:val="o"/>
      <w:lvlJc w:val="left"/>
      <w:pPr>
        <w:ind w:left="5654" w:hanging="360"/>
      </w:pPr>
      <w:rPr>
        <w:rFonts w:ascii="Courier New" w:hAnsi="Courier New" w:cs="Courier New" w:hint="default"/>
      </w:rPr>
    </w:lvl>
    <w:lvl w:ilvl="5" w:tplc="04080005" w:tentative="1">
      <w:start w:val="1"/>
      <w:numFmt w:val="bullet"/>
      <w:lvlText w:val=""/>
      <w:lvlJc w:val="left"/>
      <w:pPr>
        <w:ind w:left="6374" w:hanging="360"/>
      </w:pPr>
      <w:rPr>
        <w:rFonts w:ascii="Wingdings" w:hAnsi="Wingdings" w:hint="default"/>
      </w:rPr>
    </w:lvl>
    <w:lvl w:ilvl="6" w:tplc="04080001" w:tentative="1">
      <w:start w:val="1"/>
      <w:numFmt w:val="bullet"/>
      <w:lvlText w:val=""/>
      <w:lvlJc w:val="left"/>
      <w:pPr>
        <w:ind w:left="7094" w:hanging="360"/>
      </w:pPr>
      <w:rPr>
        <w:rFonts w:ascii="Symbol" w:hAnsi="Symbol" w:hint="default"/>
      </w:rPr>
    </w:lvl>
    <w:lvl w:ilvl="7" w:tplc="04080003" w:tentative="1">
      <w:start w:val="1"/>
      <w:numFmt w:val="bullet"/>
      <w:lvlText w:val="o"/>
      <w:lvlJc w:val="left"/>
      <w:pPr>
        <w:ind w:left="7814" w:hanging="360"/>
      </w:pPr>
      <w:rPr>
        <w:rFonts w:ascii="Courier New" w:hAnsi="Courier New" w:cs="Courier New" w:hint="default"/>
      </w:rPr>
    </w:lvl>
    <w:lvl w:ilvl="8" w:tplc="04080005" w:tentative="1">
      <w:start w:val="1"/>
      <w:numFmt w:val="bullet"/>
      <w:lvlText w:val=""/>
      <w:lvlJc w:val="left"/>
      <w:pPr>
        <w:ind w:left="8534" w:hanging="360"/>
      </w:pPr>
      <w:rPr>
        <w:rFonts w:ascii="Wingdings" w:hAnsi="Wingdings" w:hint="default"/>
      </w:rPr>
    </w:lvl>
  </w:abstractNum>
  <w:num w:numId="1" w16cid:durableId="1568998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2AD"/>
    <w:rsid w:val="000D0A15"/>
    <w:rsid w:val="001C622E"/>
    <w:rsid w:val="001E4388"/>
    <w:rsid w:val="00207A9C"/>
    <w:rsid w:val="0023521E"/>
    <w:rsid w:val="002408CA"/>
    <w:rsid w:val="00243848"/>
    <w:rsid w:val="00263889"/>
    <w:rsid w:val="00337826"/>
    <w:rsid w:val="003A6F5B"/>
    <w:rsid w:val="00406505"/>
    <w:rsid w:val="0050579D"/>
    <w:rsid w:val="006314F2"/>
    <w:rsid w:val="006F405C"/>
    <w:rsid w:val="007F0EAC"/>
    <w:rsid w:val="008305D4"/>
    <w:rsid w:val="00881A1F"/>
    <w:rsid w:val="009D7B06"/>
    <w:rsid w:val="00A62BCD"/>
    <w:rsid w:val="00A742B5"/>
    <w:rsid w:val="00A93531"/>
    <w:rsid w:val="00AA02AD"/>
    <w:rsid w:val="00BC3C19"/>
    <w:rsid w:val="00BD1E9B"/>
    <w:rsid w:val="00C23998"/>
    <w:rsid w:val="00D309EB"/>
    <w:rsid w:val="00F120D7"/>
    <w:rsid w:val="00F20393"/>
    <w:rsid w:val="00F30782"/>
    <w:rsid w:val="00FB44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3001359"/>
  <w15:docId w15:val="{4B94F575-E1D7-FB46-944F-E0FB2DDA1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 Light" w:eastAsia="Ubuntu Light" w:hAnsi="Ubuntu Light" w:cs="Ubuntu Light"/>
      <w:lang w:val="el-GR"/>
    </w:rPr>
  </w:style>
  <w:style w:type="paragraph" w:styleId="Heading1">
    <w:name w:val="heading 1"/>
    <w:basedOn w:val="Normal"/>
    <w:uiPriority w:val="9"/>
    <w:qFormat/>
    <w:pPr>
      <w:spacing w:before="68" w:line="816" w:lineRule="exact"/>
      <w:ind w:left="100"/>
      <w:outlineLvl w:val="0"/>
    </w:pPr>
    <w:rPr>
      <w:rFonts w:ascii="Ubuntu" w:eastAsia="Ubuntu" w:hAnsi="Ubuntu" w:cs="Ubuntu"/>
      <w:b/>
      <w:bCs/>
      <w:sz w:val="77"/>
      <w:szCs w:val="7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70"/>
      <w:szCs w:val="7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A6F5B"/>
    <w:pPr>
      <w:tabs>
        <w:tab w:val="center" w:pos="4153"/>
        <w:tab w:val="right" w:pos="8306"/>
      </w:tabs>
    </w:pPr>
  </w:style>
  <w:style w:type="character" w:customStyle="1" w:styleId="HeaderChar">
    <w:name w:val="Header Char"/>
    <w:basedOn w:val="DefaultParagraphFont"/>
    <w:link w:val="Header"/>
    <w:uiPriority w:val="99"/>
    <w:rsid w:val="003A6F5B"/>
    <w:rPr>
      <w:rFonts w:ascii="Ubuntu Light" w:eastAsia="Ubuntu Light" w:hAnsi="Ubuntu Light" w:cs="Ubuntu Light"/>
      <w:lang w:val="el-GR"/>
    </w:rPr>
  </w:style>
  <w:style w:type="paragraph" w:styleId="FootnoteText">
    <w:name w:val="footnote text"/>
    <w:basedOn w:val="Normal"/>
    <w:link w:val="FootnoteTextChar"/>
    <w:uiPriority w:val="99"/>
    <w:semiHidden/>
    <w:unhideWhenUsed/>
    <w:rsid w:val="003A6F5B"/>
    <w:rPr>
      <w:rFonts w:ascii="Ubuntu" w:eastAsia="Ubuntu" w:hAnsi="Ubuntu" w:cs="Ubuntu"/>
      <w:sz w:val="20"/>
      <w:szCs w:val="20"/>
    </w:rPr>
  </w:style>
  <w:style w:type="character" w:customStyle="1" w:styleId="FootnoteTextChar">
    <w:name w:val="Footnote Text Char"/>
    <w:basedOn w:val="DefaultParagraphFont"/>
    <w:link w:val="FootnoteText"/>
    <w:uiPriority w:val="99"/>
    <w:semiHidden/>
    <w:rsid w:val="003A6F5B"/>
    <w:rPr>
      <w:rFonts w:ascii="Ubuntu" w:eastAsia="Ubuntu" w:hAnsi="Ubuntu" w:cs="Ubuntu"/>
      <w:sz w:val="20"/>
      <w:szCs w:val="20"/>
      <w:lang w:val="el-GR"/>
    </w:rPr>
  </w:style>
  <w:style w:type="character" w:styleId="FootnoteReference">
    <w:name w:val="footnote reference"/>
    <w:basedOn w:val="DefaultParagraphFont"/>
    <w:uiPriority w:val="99"/>
    <w:semiHidden/>
    <w:unhideWhenUsed/>
    <w:rsid w:val="003A6F5B"/>
    <w:rPr>
      <w:vertAlign w:val="superscript"/>
    </w:rPr>
  </w:style>
  <w:style w:type="table" w:styleId="GridTable4-Accent1">
    <w:name w:val="Grid Table 4 Accent 1"/>
    <w:basedOn w:val="TableNormal"/>
    <w:uiPriority w:val="49"/>
    <w:rsid w:val="003A6F5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er">
    <w:name w:val="footer"/>
    <w:basedOn w:val="Normal"/>
    <w:link w:val="FooterChar"/>
    <w:uiPriority w:val="99"/>
    <w:unhideWhenUsed/>
    <w:rsid w:val="00C23998"/>
    <w:pPr>
      <w:tabs>
        <w:tab w:val="center" w:pos="4153"/>
        <w:tab w:val="right" w:pos="8306"/>
      </w:tabs>
    </w:pPr>
  </w:style>
  <w:style w:type="character" w:customStyle="1" w:styleId="FooterChar">
    <w:name w:val="Footer Char"/>
    <w:basedOn w:val="DefaultParagraphFont"/>
    <w:link w:val="Footer"/>
    <w:uiPriority w:val="99"/>
    <w:rsid w:val="00C23998"/>
    <w:rPr>
      <w:rFonts w:ascii="Ubuntu Light" w:eastAsia="Ubuntu Light" w:hAnsi="Ubuntu Light" w:cs="Ubuntu Light"/>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viohalco-my.sharepoint.com/personal/dtheodorakatos_elvalhalcor_com/Documents/09_2024/CONSOLIDATION/FAIR%20VALUE/ELVALHALCOR_TABLES%20FOR%20WORD_30.09.20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ilehlcinf\FINANCIAL%20SERVICES\STATUTORY%20REPORTING\01.%20ELVALHALCOR\2024\09_2024\CONSOLIDATION\FAIR%20VALUE\ELVALHALCOR_TABLES%20FOR%20WORD_30.09.202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viohalco-my.sharepoint.com/personal/dtheodorakatos_elvalhalcor_com/Documents/09_2024/CONSOLIDATION/FAIR%20VALUE/ELVALHALCOR_TABLES%20FOR%20WORD_30.09.20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ilehlcinf\FINANCIAL%20SERVICES\STATUTORY%20REPORTING\01.%20ELVALHALCOR\2024\09_2024\CONSOLIDATION\FAIR%20VALUE\ELVALHALCOR_TABLES%20FOR%20WORD_30.09.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0942277677498"/>
          <c:y val="0.23165279893171917"/>
          <c:w val="0.7623403097217627"/>
          <c:h val="0.57245136498017379"/>
        </c:manualLayout>
      </c:layout>
      <c:barChart>
        <c:barDir val="col"/>
        <c:grouping val="stacked"/>
        <c:varyColors val="0"/>
        <c:ser>
          <c:idx val="0"/>
          <c:order val="0"/>
          <c:tx>
            <c:strRef>
              <c:f>'[ELVALHALCOR_TABLES FOR WORD_30.09.2024.xlsx]Charts'!$V$57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'[ELVALHALCOR_TABLES FOR WORD_30.09.2024.xlsx]Charts'!$U$74:$U$76</c:f>
              <c:strCache>
                <c:ptCount val="3"/>
                <c:pt idx="0">
                  <c:v>9M 2024</c:v>
                </c:pt>
                <c:pt idx="2">
                  <c:v>9M 2023</c:v>
                </c:pt>
              </c:strCache>
            </c:strRef>
          </c:cat>
          <c:val>
            <c:numRef>
              <c:f>'[ELVALHALCOR_TABLES FOR WORD_30.09.2024.xlsx]Charts'!$V$74:$V$76</c:f>
              <c:numCache>
                <c:formatCode>General</c:formatCode>
                <c:ptCount val="3"/>
                <c:pt idx="0" formatCode="#,###,;\(#,###,\);_(* &quot;-&quot;_)">
                  <c:v>79748.309414508578</c:v>
                </c:pt>
                <c:pt idx="2" formatCode="#,###,;\(#,###,\);_(* &quot;-&quot;_)">
                  <c:v>79092.98659361311</c:v>
                </c:pt>
              </c:numCache>
            </c:numRef>
          </c:val>
          <c:extLst>
            <c:ext xmlns:c16="http://schemas.microsoft.com/office/drawing/2014/chart" uri="{C3380CC4-5D6E-409C-BE32-E72D297353CC}">
              <c16:uniqueId val="{00000000-28F9-4F13-984E-2198984C0812}"/>
            </c:ext>
          </c:extLst>
        </c:ser>
        <c:ser>
          <c:idx val="1"/>
          <c:order val="1"/>
          <c:tx>
            <c:strRef>
              <c:f>'[ELVALHALCOR_TABLES FOR WORD_30.09.2024.xlsx]Charts'!$W$57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'[ELVALHALCOR_TABLES FOR WORD_30.09.2024.xlsx]Charts'!$U$74:$U$76</c:f>
              <c:strCache>
                <c:ptCount val="3"/>
                <c:pt idx="0">
                  <c:v>9M 2024</c:v>
                </c:pt>
                <c:pt idx="2">
                  <c:v>9M 2023</c:v>
                </c:pt>
              </c:strCache>
            </c:strRef>
          </c:cat>
          <c:val>
            <c:numRef>
              <c:f>'[ELVALHALCOR_TABLES FOR WORD_30.09.2024.xlsx]Charts'!$W$74:$W$76</c:f>
              <c:numCache>
                <c:formatCode>General</c:formatCode>
                <c:ptCount val="3"/>
                <c:pt idx="0" formatCode="#,###,;\(#,###,\);_(* &quot;-&quot;_)">
                  <c:v>100287.01376939415</c:v>
                </c:pt>
                <c:pt idx="2" formatCode="#,###,;\(#,###,\);_(* &quot;-&quot;_)">
                  <c:v>110590.0954204171</c:v>
                </c:pt>
              </c:numCache>
            </c:numRef>
          </c:val>
          <c:extLst>
            <c:ext xmlns:c16="http://schemas.microsoft.com/office/drawing/2014/chart" uri="{C3380CC4-5D6E-409C-BE32-E72D297353CC}">
              <c16:uniqueId val="{00000001-28F9-4F13-984E-2198984C0812}"/>
            </c:ext>
          </c:extLst>
        </c:ser>
        <c:ser>
          <c:idx val="2"/>
          <c:order val="2"/>
          <c:tx>
            <c:strRef>
              <c:f>'[ELVALHALCOR_TABLES FOR WORD_30.09.2024.xlsx]Charts'!$X$57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'[ELVALHALCOR_TABLES FOR WORD_30.09.2024.xlsx]Charts'!$U$74:$U$76</c:f>
              <c:strCache>
                <c:ptCount val="3"/>
                <c:pt idx="0">
                  <c:v>9M 2024</c:v>
                </c:pt>
                <c:pt idx="2">
                  <c:v>9M 2023</c:v>
                </c:pt>
              </c:strCache>
            </c:strRef>
          </c:cat>
          <c:val>
            <c:numRef>
              <c:f>'[ELVALHALCOR_TABLES FOR WORD_30.09.2024.xlsx]Charts'!$X$74:$X$76</c:f>
              <c:numCache>
                <c:formatCode>General</c:formatCode>
                <c:ptCount val="3"/>
                <c:pt idx="0" formatCode="#,###,;\(#,###,\);_(* &quot;-&quot;_)">
                  <c:v>180035.32318390271</c:v>
                </c:pt>
                <c:pt idx="2" formatCode="#,###,;\(#,###,\);_(* &quot;-&quot;_)">
                  <c:v>189683.08201403019</c:v>
                </c:pt>
              </c:numCache>
            </c:numRef>
          </c:val>
          <c:extLst>
            <c:ext xmlns:c16="http://schemas.microsoft.com/office/drawing/2014/chart" uri="{C3380CC4-5D6E-409C-BE32-E72D297353CC}">
              <c16:uniqueId val="{00000002-28F9-4F13-984E-2198984C0812}"/>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3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l-G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0942277677498"/>
          <c:y val="0.23165279893171917"/>
          <c:w val="0.7623403097217627"/>
          <c:h val="0.57245136498017379"/>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9M 2024</c:v>
                </c:pt>
                <c:pt idx="2">
                  <c:v>9M 2023</c:v>
                </c:pt>
              </c:strCache>
            </c:strRef>
          </c:cat>
          <c:val>
            <c:numRef>
              <c:f>Charts!$V$96:$V$98</c:f>
              <c:numCache>
                <c:formatCode>General</c:formatCode>
                <c:ptCount val="3"/>
                <c:pt idx="0" formatCode="#,###,;\(#,###,\);_(* &quot;-&quot;_)">
                  <c:v>81627.190528605424</c:v>
                </c:pt>
                <c:pt idx="2" formatCode="#,###,;\(#,###,\);_(* &quot;-&quot;_)">
                  <c:v>68816.269415886229</c:v>
                </c:pt>
              </c:numCache>
            </c:numRef>
          </c:val>
          <c:extLst>
            <c:ext xmlns:c16="http://schemas.microsoft.com/office/drawing/2014/chart" uri="{C3380CC4-5D6E-409C-BE32-E72D297353CC}">
              <c16:uniqueId val="{00000000-FDD4-43D2-9D89-18FC7774E8C4}"/>
            </c:ext>
          </c:extLst>
        </c:ser>
        <c:ser>
          <c:idx val="1"/>
          <c:order val="1"/>
          <c:tx>
            <c:strRef>
              <c:f>Charts!$W$57</c:f>
              <c:strCache>
                <c:ptCount val="1"/>
                <c:pt idx="0">
                  <c:v>AL</c:v>
                </c:pt>
              </c:strCache>
            </c:strRef>
          </c:tx>
          <c:spPr>
            <a:solidFill>
              <a:srgbClr val="558ED5"/>
            </a:solidFill>
            <a:ln>
              <a:noFill/>
            </a:ln>
            <a:effectLst/>
          </c:spPr>
          <c:invertIfNegative val="0"/>
          <c:dLbls>
            <c:dLbl>
              <c:idx val="0"/>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D4-43D2-9D89-18FC7774E8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9M 2024</c:v>
                </c:pt>
                <c:pt idx="2">
                  <c:v>9M 2023</c:v>
                </c:pt>
              </c:strCache>
            </c:strRef>
          </c:cat>
          <c:val>
            <c:numRef>
              <c:f>Charts!$W$96:$W$98</c:f>
              <c:numCache>
                <c:formatCode>General</c:formatCode>
                <c:ptCount val="3"/>
                <c:pt idx="0" formatCode="#,###,;\(#,###,\);_(* &quot;-&quot;_)">
                  <c:v>91580.959767110035</c:v>
                </c:pt>
                <c:pt idx="2" formatCode="#,###,;\(#,###,\);_(* &quot;-&quot;_)">
                  <c:v>76001.226232525165</c:v>
                </c:pt>
              </c:numCache>
            </c:numRef>
          </c:val>
          <c:extLst>
            <c:ext xmlns:c16="http://schemas.microsoft.com/office/drawing/2014/chart" uri="{C3380CC4-5D6E-409C-BE32-E72D297353CC}">
              <c16:uniqueId val="{00000002-FDD4-43D2-9D89-18FC7774E8C4}"/>
            </c:ext>
          </c:extLst>
        </c:ser>
        <c:ser>
          <c:idx val="2"/>
          <c:order val="2"/>
          <c:tx>
            <c:strRef>
              <c:f>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9M 2024</c:v>
                </c:pt>
                <c:pt idx="2">
                  <c:v>9M 2023</c:v>
                </c:pt>
              </c:strCache>
            </c:strRef>
          </c:cat>
          <c:val>
            <c:numRef>
              <c:f>Charts!$X$96:$X$98</c:f>
              <c:numCache>
                <c:formatCode>General</c:formatCode>
                <c:ptCount val="3"/>
                <c:pt idx="0" formatCode="#,###,;\(#,###,\);_(* &quot;-&quot;_)">
                  <c:v>173208.15029571546</c:v>
                </c:pt>
                <c:pt idx="2" formatCode="#,###,;\(#,###,\);_(* &quot;-&quot;_)">
                  <c:v>144817.49564841139</c:v>
                </c:pt>
              </c:numCache>
            </c:numRef>
          </c:val>
          <c:extLst>
            <c:ext xmlns:c16="http://schemas.microsoft.com/office/drawing/2014/chart" uri="{C3380CC4-5D6E-409C-BE32-E72D297353CC}">
              <c16:uniqueId val="{00000003-FDD4-43D2-9D89-18FC7774E8C4}"/>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3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l-G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0942277677498"/>
          <c:y val="0.18757195241800578"/>
          <c:w val="0.7623403097217627"/>
          <c:h val="0.61653233962255172"/>
        </c:manualLayout>
      </c:layout>
      <c:barChart>
        <c:barDir val="col"/>
        <c:grouping val="stacked"/>
        <c:varyColors val="0"/>
        <c:ser>
          <c:idx val="0"/>
          <c:order val="0"/>
          <c:tx>
            <c:strRef>
              <c:f>'[ELVALHALCOR_TABLES FOR WORD_30.09.2024.xlsx]Charts'!$V$57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'[ELVALHALCOR_TABLES FOR WORD_30.09.2024.xlsx]Charts'!$U$45:$U$47</c:f>
              <c:strCache>
                <c:ptCount val="3"/>
                <c:pt idx="0">
                  <c:v>9M 2024</c:v>
                </c:pt>
                <c:pt idx="2">
                  <c:v>9M 2023</c:v>
                </c:pt>
              </c:strCache>
              <c:extLst/>
            </c:strRef>
          </c:cat>
          <c:val>
            <c:numRef>
              <c:f>'[ELVALHALCOR_TABLES FOR WORD_30.09.2024.xlsx]Charts'!$V$45:$V$49</c:f>
              <c:numCache>
                <c:formatCode>General</c:formatCode>
                <c:ptCount val="3"/>
                <c:pt idx="0" formatCode="#,###,;\(#,###,\);_(* &quot;-&quot;_)">
                  <c:v>1287042.3001199996</c:v>
                </c:pt>
                <c:pt idx="2" formatCode="#,###,;\(#,###,\);_(* &quot;-&quot;_)">
                  <c:v>1295567.1055034965</c:v>
                </c:pt>
              </c:numCache>
              <c:extLst/>
            </c:numRef>
          </c:val>
          <c:extLst>
            <c:ext xmlns:c16="http://schemas.microsoft.com/office/drawing/2014/chart" uri="{C3380CC4-5D6E-409C-BE32-E72D297353CC}">
              <c16:uniqueId val="{00000000-8AFD-46BA-9D8B-8871F438C8A9}"/>
            </c:ext>
          </c:extLst>
        </c:ser>
        <c:ser>
          <c:idx val="1"/>
          <c:order val="1"/>
          <c:tx>
            <c:strRef>
              <c:f>'[ELVALHALCOR_TABLES FOR WORD_30.09.2024.xlsx]Charts'!$W$57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'[ELVALHALCOR_TABLES FOR WORD_30.09.2024.xlsx]Charts'!$U$45:$U$47</c:f>
              <c:strCache>
                <c:ptCount val="3"/>
                <c:pt idx="0">
                  <c:v>9M 2024</c:v>
                </c:pt>
                <c:pt idx="2">
                  <c:v>9M 2023</c:v>
                </c:pt>
              </c:strCache>
              <c:extLst/>
            </c:strRef>
          </c:cat>
          <c:val>
            <c:numRef>
              <c:f>'[ELVALHALCOR_TABLES FOR WORD_30.09.2024.xlsx]Charts'!$W$45:$W$47</c:f>
              <c:numCache>
                <c:formatCode>General</c:formatCode>
                <c:ptCount val="3"/>
                <c:pt idx="0" formatCode="#,###,;\(#,###,\);_(* &quot;-&quot;_)">
                  <c:v>1303414.4439299998</c:v>
                </c:pt>
                <c:pt idx="2" formatCode="#,###,;\(#,###,\);_(* &quot;-&quot;_)">
                  <c:v>1259292.589298944</c:v>
                </c:pt>
              </c:numCache>
              <c:extLst/>
            </c:numRef>
          </c:val>
          <c:extLst>
            <c:ext xmlns:c16="http://schemas.microsoft.com/office/drawing/2014/chart" uri="{C3380CC4-5D6E-409C-BE32-E72D297353CC}">
              <c16:uniqueId val="{00000001-8AFD-46BA-9D8B-8871F438C8A9}"/>
            </c:ext>
          </c:extLst>
        </c:ser>
        <c:ser>
          <c:idx val="2"/>
          <c:order val="2"/>
          <c:tx>
            <c:strRef>
              <c:f>'[ELVALHALCOR_TABLES FOR WORD_30.09.2024.xlsx]Charts'!$X$57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'[ELVALHALCOR_TABLES FOR WORD_30.09.2024.xlsx]Charts'!$U$45:$U$47</c:f>
              <c:strCache>
                <c:ptCount val="3"/>
                <c:pt idx="0">
                  <c:v>9M 2024</c:v>
                </c:pt>
                <c:pt idx="2">
                  <c:v>9M 2023</c:v>
                </c:pt>
              </c:strCache>
              <c:extLst/>
            </c:strRef>
          </c:cat>
          <c:val>
            <c:numRef>
              <c:f>'[ELVALHALCOR_TABLES FOR WORD_30.09.2024.xlsx]Charts'!$X$45:$X$47</c:f>
              <c:numCache>
                <c:formatCode>General</c:formatCode>
                <c:ptCount val="3"/>
                <c:pt idx="0" formatCode="#,###,;\(#,###,\);_(* &quot;-&quot;_)">
                  <c:v>2590456.7440499994</c:v>
                </c:pt>
                <c:pt idx="2" formatCode="#,###,;\(#,###,\);_(* &quot;-&quot;_)">
                  <c:v>2554859.6948024407</c:v>
                </c:pt>
              </c:numCache>
              <c:extLst/>
            </c:numRef>
          </c:val>
          <c:extLst>
            <c:ext xmlns:c16="http://schemas.microsoft.com/office/drawing/2014/chart" uri="{C3380CC4-5D6E-409C-BE32-E72D297353CC}">
              <c16:uniqueId val="{00000002-8AFD-46BA-9D8B-8871F438C8A9}"/>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35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70C0"/>
      </a:solidFill>
      <a:round/>
    </a:ln>
    <a:effectLst/>
  </c:spPr>
  <c:txPr>
    <a:bodyPr/>
    <a:lstStyle/>
    <a:p>
      <a:pPr>
        <a:defRPr/>
      </a:pPr>
      <a:endParaRPr lang="el-G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0942277677498"/>
          <c:y val="0.36897890030291997"/>
          <c:w val="0.7623403097217627"/>
          <c:h val="0.43512539173763753"/>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Charts!$U$58:$U$60</c:f>
              <c:strCache>
                <c:ptCount val="3"/>
                <c:pt idx="0">
                  <c:v>9M 2024</c:v>
                </c:pt>
                <c:pt idx="2">
                  <c:v>9M 2023</c:v>
                </c:pt>
              </c:strCache>
            </c:strRef>
          </c:cat>
          <c:val>
            <c:numRef>
              <c:f>Charts!$V$58:$V$60</c:f>
              <c:numCache>
                <c:formatCode>General</c:formatCode>
                <c:ptCount val="3"/>
                <c:pt idx="0" formatCode="#,###,;\(#,###,\);_(* &quot;-&quot;_)">
                  <c:v>130044.37699899935</c:v>
                </c:pt>
                <c:pt idx="2" formatCode="#,###,;\(#,###,\);_(* &quot;-&quot;_)">
                  <c:v>133739.43706299909</c:v>
                </c:pt>
              </c:numCache>
            </c:numRef>
          </c:val>
          <c:extLst>
            <c:ext xmlns:c16="http://schemas.microsoft.com/office/drawing/2014/chart" uri="{C3380CC4-5D6E-409C-BE32-E72D297353CC}">
              <c16:uniqueId val="{00000000-7DC2-4065-B6E5-C07E8B9579CA}"/>
            </c:ext>
          </c:extLst>
        </c:ser>
        <c:ser>
          <c:idx val="1"/>
          <c:order val="1"/>
          <c:tx>
            <c:strRef>
              <c:f>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Charts!$U$58:$U$60</c:f>
              <c:strCache>
                <c:ptCount val="3"/>
                <c:pt idx="0">
                  <c:v>9M 2024</c:v>
                </c:pt>
                <c:pt idx="2">
                  <c:v>9M 2023</c:v>
                </c:pt>
              </c:strCache>
            </c:strRef>
          </c:cat>
          <c:val>
            <c:numRef>
              <c:f>Charts!$W$58:$W$60</c:f>
              <c:numCache>
                <c:formatCode>General</c:formatCode>
                <c:ptCount val="3"/>
                <c:pt idx="0" formatCode="#,###,;\(#,###,\);_(* &quot;-&quot;_)">
                  <c:v>314786.32216471608</c:v>
                </c:pt>
                <c:pt idx="2" formatCode="#,###,;\(#,###,\);_(* &quot;-&quot;_)">
                  <c:v>292297.48038000002</c:v>
                </c:pt>
              </c:numCache>
            </c:numRef>
          </c:val>
          <c:extLst>
            <c:ext xmlns:c16="http://schemas.microsoft.com/office/drawing/2014/chart" uri="{C3380CC4-5D6E-409C-BE32-E72D297353CC}">
              <c16:uniqueId val="{00000001-7DC2-4065-B6E5-C07E8B9579CA}"/>
            </c:ext>
          </c:extLst>
        </c:ser>
        <c:ser>
          <c:idx val="2"/>
          <c:order val="2"/>
          <c:tx>
            <c:strRef>
              <c:f>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Charts!$U$58:$U$60</c:f>
              <c:strCache>
                <c:ptCount val="3"/>
                <c:pt idx="0">
                  <c:v>9M 2024</c:v>
                </c:pt>
                <c:pt idx="2">
                  <c:v>9M 2023</c:v>
                </c:pt>
              </c:strCache>
            </c:strRef>
          </c:cat>
          <c:val>
            <c:numRef>
              <c:f>Charts!$X$58:$X$60</c:f>
              <c:numCache>
                <c:formatCode>General</c:formatCode>
                <c:ptCount val="3"/>
                <c:pt idx="0" formatCode="#,###,;\(#,###,\);_(* &quot;-&quot;_)">
                  <c:v>444830.69916371541</c:v>
                </c:pt>
                <c:pt idx="2" formatCode="#,###,;\(#,###,\);_(* &quot;-&quot;_)">
                  <c:v>426036.91744299908</c:v>
                </c:pt>
              </c:numCache>
            </c:numRef>
          </c:val>
          <c:extLst>
            <c:ext xmlns:c16="http://schemas.microsoft.com/office/drawing/2014/chart" uri="{C3380CC4-5D6E-409C-BE32-E72D297353CC}">
              <c16:uniqueId val="{00000002-7DC2-4065-B6E5-C07E8B9579CA}"/>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50000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70C0"/>
      </a:solidFill>
      <a:round/>
    </a:ln>
    <a:effectLst/>
  </c:spPr>
  <c:txPr>
    <a:bodyPr/>
    <a:lstStyle/>
    <a:p>
      <a:pPr>
        <a:defRPr/>
      </a:pPr>
      <a:endParaRPr lang="el-G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7</Pages>
  <Words>2030</Words>
  <Characters>12477</Characters>
  <Application>Microsoft Office Word</Application>
  <DocSecurity>0</DocSecurity>
  <Lines>445</Lines>
  <Paragraphs>250</Paragraphs>
  <ScaleCrop>false</ScaleCrop>
  <Company/>
  <LinksUpToDate>false</LinksUpToDate>
  <CharactersWithSpaces>14257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Takou, Tania (Τάκου Τάνια)</dc:creator>
  <cp:lastModifiedBy>Theodorakatos, Dimitrios (Θεοδωρακάτος Δημήτριος)</cp:lastModifiedBy>
  <cp:revision>15</cp:revision>
  <cp:lastPrinted>2024-11-20T15:42:00Z</cp:lastPrinted>
  <dcterms:created xsi:type="dcterms:W3CDTF">2024-11-20T14:02:00Z</dcterms:created>
  <dcterms:modified xsi:type="dcterms:W3CDTF">2024-11-20T16:02:00Z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2024-11-20T00:00:00Z</vt:filetime>
  </property>
  <property fmtid="{D5CDD505-2E9C-101B-9397-08002B2CF9AE}" pid="3" name="Creator">
    <vt:lpwstr>Adobe InDesign 20.0 (Macintosh)</vt:lpwstr>
  </property>
  <property fmtid="{D5CDD505-2E9C-101B-9397-08002B2CF9AE}" pid="4" name="LastSaved">
    <vt:filetime>2024-11-20T00:00:00Z</vt:filetime>
  </property>
  <property fmtid="{D5CDD505-2E9C-101B-9397-08002B2CF9AE}" pid="5" name="Producer">
    <vt:lpwstr>Adobe PDF Library 17.0</vt:lpwstr>
  </property>
  <property fmtid="{D5CDD505-2E9C-101B-9397-08002B2CF9AE}" pid="6" name="GrammarlyDocumentId">
    <vt:lpwstr>dc91e14eb438e616f2be5f6daf61c34a57af5d2e9cf002fa654335268f85ca7f</vt:lpwstr>
  </property>
</Properties>
</file>